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C622B9" w:rsidRDefault="00D00C02" w:rsidP="000C08BD">
      <w:pPr>
        <w:pStyle w:val="Heading1"/>
        <w:ind w:left="0"/>
        <w:jc w:val="left"/>
        <w:rPr>
          <w:rFonts w:cs="Arial"/>
          <w:sz w:val="32"/>
          <w:szCs w:val="32"/>
        </w:rPr>
      </w:pPr>
      <w:r w:rsidRPr="00C622B9">
        <w:rPr>
          <w:rFonts w:cs="Arial"/>
          <w:sz w:val="32"/>
          <w:szCs w:val="32"/>
        </w:rPr>
        <w:t>Kishoge</w:t>
      </w:r>
      <w:r w:rsidR="00164840" w:rsidRPr="00C622B9">
        <w:rPr>
          <w:rFonts w:cs="Arial"/>
          <w:sz w:val="32"/>
          <w:szCs w:val="32"/>
        </w:rPr>
        <w:t xml:space="preserve"> Community College</w:t>
      </w:r>
      <w:r w:rsidR="0092136D" w:rsidRPr="00C622B9">
        <w:rPr>
          <w:rFonts w:cs="Arial"/>
          <w:sz w:val="32"/>
          <w:szCs w:val="32"/>
        </w:rPr>
        <w:br/>
      </w:r>
      <w:r w:rsidR="008A2CAC">
        <w:rPr>
          <w:rFonts w:cs="Arial"/>
          <w:sz w:val="32"/>
          <w:szCs w:val="32"/>
        </w:rPr>
        <w:t>Principal’s Report to Board of Management</w:t>
      </w:r>
    </w:p>
    <w:p w:rsidR="00164840" w:rsidRDefault="00FB3D18" w:rsidP="00A11D66">
      <w:pPr>
        <w:ind w:left="2160"/>
        <w:rPr>
          <w:rFonts w:asciiTheme="majorHAnsi" w:hAnsiTheme="majorHAnsi" w:cs="Arial"/>
          <w:b/>
          <w:color w:val="1F497D" w:themeColor="text2"/>
          <w:sz w:val="32"/>
          <w:szCs w:val="32"/>
        </w:rPr>
      </w:pPr>
      <w:r w:rsidRPr="00C622B9">
        <w:rPr>
          <w:rFonts w:asciiTheme="majorHAnsi" w:hAnsiTheme="majorHAnsi" w:cs="Arial"/>
          <w:color w:val="1F497D" w:themeColor="text2"/>
          <w:sz w:val="32"/>
          <w:szCs w:val="32"/>
        </w:rPr>
        <w:t xml:space="preserve"> </w:t>
      </w:r>
      <w:r w:rsidR="00D740C0" w:rsidRPr="00C622B9">
        <w:rPr>
          <w:rFonts w:asciiTheme="majorHAnsi" w:hAnsiTheme="majorHAnsi" w:cs="Arial"/>
          <w:color w:val="1F497D" w:themeColor="text2"/>
          <w:sz w:val="32"/>
          <w:szCs w:val="32"/>
        </w:rPr>
        <w:t xml:space="preserve"> </w:t>
      </w:r>
      <w:r w:rsidR="008A2CAC">
        <w:rPr>
          <w:rFonts w:asciiTheme="majorHAnsi" w:hAnsiTheme="majorHAnsi" w:cs="Arial"/>
          <w:b/>
          <w:color w:val="1F497D" w:themeColor="text2"/>
          <w:sz w:val="32"/>
          <w:szCs w:val="32"/>
        </w:rPr>
        <w:t>2</w:t>
      </w:r>
      <w:r w:rsidR="008A2CAC" w:rsidRPr="008A2CAC">
        <w:rPr>
          <w:rFonts w:asciiTheme="majorHAnsi" w:hAnsiTheme="majorHAnsi" w:cs="Arial"/>
          <w:b/>
          <w:color w:val="1F497D" w:themeColor="text2"/>
          <w:sz w:val="32"/>
          <w:szCs w:val="32"/>
          <w:vertAlign w:val="superscript"/>
        </w:rPr>
        <w:t>nd</w:t>
      </w:r>
      <w:r w:rsidR="008A2CAC">
        <w:rPr>
          <w:rFonts w:asciiTheme="majorHAnsi" w:hAnsiTheme="majorHAnsi" w:cs="Arial"/>
          <w:b/>
          <w:color w:val="1F497D" w:themeColor="text2"/>
          <w:sz w:val="32"/>
          <w:szCs w:val="32"/>
        </w:rPr>
        <w:t xml:space="preserve"> Dec</w:t>
      </w:r>
      <w:r w:rsidR="00D174AF">
        <w:rPr>
          <w:rFonts w:asciiTheme="majorHAnsi" w:hAnsiTheme="majorHAnsi" w:cs="Arial"/>
          <w:b/>
          <w:color w:val="1F497D" w:themeColor="text2"/>
          <w:sz w:val="32"/>
          <w:szCs w:val="32"/>
        </w:rPr>
        <w:t xml:space="preserve">ember </w:t>
      </w:r>
      <w:r w:rsidR="000970A5">
        <w:rPr>
          <w:rFonts w:asciiTheme="majorHAnsi" w:hAnsiTheme="majorHAnsi" w:cs="Arial"/>
          <w:b/>
          <w:color w:val="1F497D" w:themeColor="text2"/>
          <w:sz w:val="32"/>
          <w:szCs w:val="32"/>
        </w:rPr>
        <w:t>2020</w:t>
      </w:r>
    </w:p>
    <w:p w:rsidR="002E3BE4" w:rsidRPr="00B567C8" w:rsidRDefault="002E3BE4" w:rsidP="002E3BE4">
      <w:pPr>
        <w:pStyle w:val="Heading2"/>
        <w:rPr>
          <w:rFonts w:asciiTheme="minorHAnsi" w:hAnsiTheme="minorHAnsi" w:cstheme="minorHAnsi"/>
          <w:sz w:val="24"/>
        </w:rPr>
      </w:pPr>
      <w:r w:rsidRPr="00B567C8">
        <w:rPr>
          <w:rFonts w:asciiTheme="minorHAnsi" w:hAnsiTheme="minorHAnsi" w:cstheme="minorHAnsi"/>
          <w:sz w:val="24"/>
        </w:rPr>
        <w:t>Pors</w:t>
      </w:r>
    </w:p>
    <w:p w:rsidR="00AF1C49" w:rsidRDefault="006E7B98" w:rsidP="00902DD3">
      <w:pPr>
        <w:shd w:val="clear" w:color="auto" w:fill="FFFFFF"/>
        <w:spacing w:after="0"/>
        <w:ind w:left="0"/>
        <w:rPr>
          <w:rFonts w:asciiTheme="minorHAnsi" w:hAnsiTheme="minorHAnsi" w:cstheme="minorHAnsi"/>
          <w:color w:val="222222"/>
          <w:sz w:val="24"/>
          <w:lang w:eastAsia="en-IE"/>
        </w:rPr>
      </w:pPr>
      <w:r w:rsidRPr="00B567C8">
        <w:rPr>
          <w:rFonts w:asciiTheme="minorHAnsi" w:hAnsiTheme="minorHAnsi" w:cstheme="minorHAnsi"/>
          <w:color w:val="222222"/>
          <w:sz w:val="24"/>
          <w:lang w:eastAsia="en-IE"/>
        </w:rPr>
        <w:t>Three newly-appointed Assistant Principals (AP1): Lisa Nolan, Brónagh Murphy, Michael Forrestal (acting position)</w:t>
      </w:r>
    </w:p>
    <w:p w:rsidR="00B567C8" w:rsidRPr="0089100A" w:rsidRDefault="00B567C8" w:rsidP="00B567C8">
      <w:pPr>
        <w:pStyle w:val="Heading2"/>
        <w:pBdr>
          <w:bottom w:val="single" w:sz="6" w:space="0" w:color="000080"/>
        </w:pBdr>
        <w:rPr>
          <w:rFonts w:asciiTheme="minorHAnsi" w:hAnsiTheme="minorHAnsi" w:cstheme="minorHAnsi"/>
          <w:sz w:val="24"/>
        </w:rPr>
      </w:pPr>
      <w:r>
        <w:rPr>
          <w:rFonts w:asciiTheme="minorHAnsi" w:hAnsiTheme="minorHAnsi" w:cstheme="minorHAnsi"/>
          <w:sz w:val="24"/>
        </w:rPr>
        <w:t>covid-19 response plan</w:t>
      </w:r>
    </w:p>
    <w:p w:rsidR="00B567C8" w:rsidRPr="00B567C8" w:rsidRDefault="00B567C8" w:rsidP="00902DD3">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No cases of transmission of Covid-19 within the school to date.</w:t>
      </w:r>
    </w:p>
    <w:p w:rsidR="00611485" w:rsidRPr="00B567C8" w:rsidRDefault="006E7B98" w:rsidP="00611485">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Building work</w:t>
      </w:r>
    </w:p>
    <w:p w:rsidR="00611485" w:rsidRPr="00B567C8" w:rsidRDefault="00611485" w:rsidP="00461D00">
      <w:pPr>
        <w:shd w:val="clear" w:color="auto" w:fill="FFFFFF"/>
        <w:spacing w:after="0"/>
        <w:ind w:left="0"/>
        <w:rPr>
          <w:rFonts w:asciiTheme="minorHAnsi" w:hAnsiTheme="minorHAnsi" w:cstheme="minorHAnsi"/>
          <w:color w:val="222222"/>
          <w:sz w:val="24"/>
          <w:lang w:eastAsia="en-IE"/>
        </w:rPr>
      </w:pPr>
      <w:r w:rsidRPr="00B567C8">
        <w:rPr>
          <w:rFonts w:asciiTheme="minorHAnsi" w:hAnsiTheme="minorHAnsi" w:cstheme="minorHAnsi"/>
          <w:color w:val="222222"/>
          <w:sz w:val="24"/>
          <w:lang w:eastAsia="en-IE"/>
        </w:rPr>
        <w:t>Five additio</w:t>
      </w:r>
      <w:r w:rsidR="006E7B98" w:rsidRPr="00B567C8">
        <w:rPr>
          <w:rFonts w:asciiTheme="minorHAnsi" w:hAnsiTheme="minorHAnsi" w:cstheme="minorHAnsi"/>
          <w:color w:val="222222"/>
          <w:sz w:val="24"/>
          <w:lang w:eastAsia="en-IE"/>
        </w:rPr>
        <w:t>nal classrooms to be ready by next week</w:t>
      </w:r>
      <w:r w:rsidRPr="00B567C8">
        <w:rPr>
          <w:rFonts w:asciiTheme="minorHAnsi" w:hAnsiTheme="minorHAnsi" w:cstheme="minorHAnsi"/>
          <w:color w:val="222222"/>
          <w:sz w:val="24"/>
          <w:lang w:eastAsia="en-IE"/>
        </w:rPr>
        <w:t>.</w:t>
      </w:r>
    </w:p>
    <w:p w:rsidR="001E4673" w:rsidRPr="00B567C8" w:rsidRDefault="001E4673" w:rsidP="00461D00">
      <w:pPr>
        <w:shd w:val="clear" w:color="auto" w:fill="FFFFFF"/>
        <w:spacing w:after="0"/>
        <w:ind w:left="0"/>
        <w:rPr>
          <w:rFonts w:asciiTheme="minorHAnsi" w:hAnsiTheme="minorHAnsi" w:cstheme="minorHAnsi"/>
          <w:color w:val="222222"/>
          <w:sz w:val="24"/>
          <w:lang w:eastAsia="en-IE"/>
        </w:rPr>
      </w:pPr>
      <w:r w:rsidRPr="00B567C8">
        <w:rPr>
          <w:rFonts w:asciiTheme="minorHAnsi" w:hAnsiTheme="minorHAnsi" w:cstheme="minorHAnsi"/>
          <w:color w:val="222222"/>
          <w:sz w:val="24"/>
          <w:lang w:eastAsia="en-IE"/>
        </w:rPr>
        <w:t>Acoustic wor</w:t>
      </w:r>
      <w:r w:rsidR="00AF4B23" w:rsidRPr="00B567C8">
        <w:rPr>
          <w:rFonts w:asciiTheme="minorHAnsi" w:hAnsiTheme="minorHAnsi" w:cstheme="minorHAnsi"/>
          <w:color w:val="222222"/>
          <w:sz w:val="24"/>
          <w:lang w:eastAsia="en-IE"/>
        </w:rPr>
        <w:t xml:space="preserve">k </w:t>
      </w:r>
      <w:r w:rsidR="006E7B98" w:rsidRPr="00B567C8">
        <w:rPr>
          <w:rFonts w:asciiTheme="minorHAnsi" w:hAnsiTheme="minorHAnsi" w:cstheme="minorHAnsi"/>
          <w:color w:val="222222"/>
          <w:sz w:val="24"/>
          <w:lang w:eastAsia="en-IE"/>
        </w:rPr>
        <w:t>on F09 and S07 completed</w:t>
      </w:r>
      <w:r w:rsidRPr="00B567C8">
        <w:rPr>
          <w:rFonts w:asciiTheme="minorHAnsi" w:hAnsiTheme="minorHAnsi" w:cstheme="minorHAnsi"/>
          <w:color w:val="222222"/>
          <w:sz w:val="24"/>
          <w:lang w:eastAsia="en-IE"/>
        </w:rPr>
        <w:t>.</w:t>
      </w:r>
    </w:p>
    <w:p w:rsidR="006E7B98" w:rsidRDefault="006E7B98" w:rsidP="00461D00">
      <w:pPr>
        <w:shd w:val="clear" w:color="auto" w:fill="FFFFFF"/>
        <w:spacing w:after="0"/>
        <w:ind w:left="0"/>
        <w:rPr>
          <w:rFonts w:asciiTheme="minorHAnsi" w:hAnsiTheme="minorHAnsi" w:cstheme="minorHAnsi"/>
          <w:color w:val="222222"/>
          <w:sz w:val="24"/>
          <w:lang w:eastAsia="en-IE"/>
        </w:rPr>
      </w:pPr>
      <w:r w:rsidRPr="00B567C8">
        <w:rPr>
          <w:rFonts w:asciiTheme="minorHAnsi" w:hAnsiTheme="minorHAnsi" w:cstheme="minorHAnsi"/>
          <w:color w:val="222222"/>
          <w:sz w:val="24"/>
          <w:lang w:eastAsia="en-IE"/>
        </w:rPr>
        <w:t>Other works postponed at our request</w:t>
      </w:r>
    </w:p>
    <w:p w:rsidR="008A2CAC" w:rsidRDefault="008A2CAC" w:rsidP="008A2CAC">
      <w:pPr>
        <w:pStyle w:val="Heading2"/>
        <w:rPr>
          <w:lang w:eastAsia="en-IE"/>
        </w:rPr>
      </w:pPr>
      <w:r>
        <w:rPr>
          <w:lang w:eastAsia="en-IE"/>
        </w:rPr>
        <w:t>staff appreciation</w:t>
      </w:r>
    </w:p>
    <w:p w:rsidR="008A2CAC" w:rsidRDefault="008A2CAC" w:rsidP="00461D00">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First term has been very difficult for all in the school, staff and students. We would like to recognise the work of staff over the last three months.</w:t>
      </w:r>
    </w:p>
    <w:p w:rsidR="008A2CAC" w:rsidRDefault="008A2CAC" w:rsidP="008A2CAC">
      <w:pPr>
        <w:pStyle w:val="Heading2"/>
        <w:rPr>
          <w:lang w:eastAsia="en-IE"/>
        </w:rPr>
      </w:pPr>
      <w:r>
        <w:rPr>
          <w:lang w:eastAsia="en-IE"/>
        </w:rPr>
        <w:t>Uniform campaign</w:t>
      </w:r>
    </w:p>
    <w:p w:rsidR="008A2CAC" w:rsidRDefault="008A2CAC" w:rsidP="00461D00">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Compliance with wearing of PE uniform has been mixed.</w:t>
      </w:r>
    </w:p>
    <w:p w:rsidR="00870DE1" w:rsidRDefault="008A2CAC" w:rsidP="00461D00">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Campaign currently under way to improve the situation</w:t>
      </w:r>
    </w:p>
    <w:p w:rsidR="00870DE1" w:rsidRDefault="00870DE1" w:rsidP="00870DE1">
      <w:pPr>
        <w:pStyle w:val="Heading2"/>
        <w:rPr>
          <w:lang w:eastAsia="en-IE"/>
        </w:rPr>
      </w:pPr>
      <w:r>
        <w:rPr>
          <w:lang w:eastAsia="en-IE"/>
        </w:rPr>
        <w:t>Online Parent-student-teacher meeting</w:t>
      </w:r>
    </w:p>
    <w:p w:rsidR="00870DE1" w:rsidRPr="00870DE1" w:rsidRDefault="00870DE1" w:rsidP="00870DE1">
      <w:pPr>
        <w:ind w:left="0"/>
        <w:rPr>
          <w:lang w:eastAsia="en-IE"/>
        </w:rPr>
      </w:pPr>
      <w:r>
        <w:rPr>
          <w:lang w:eastAsia="en-IE"/>
        </w:rPr>
        <w:t>Sixth year PTMS to be held on Tues 8 Dec via Teams</w:t>
      </w:r>
    </w:p>
    <w:p w:rsidR="00870DE1" w:rsidRPr="00870DE1" w:rsidRDefault="009A25FE" w:rsidP="00870DE1">
      <w:pPr>
        <w:pStyle w:val="Heading2"/>
        <w:pBdr>
          <w:bottom w:val="single" w:sz="6" w:space="0" w:color="000080"/>
        </w:pBdr>
        <w:rPr>
          <w:rFonts w:asciiTheme="minorHAnsi" w:hAnsiTheme="minorHAnsi" w:cstheme="minorHAnsi"/>
          <w:sz w:val="24"/>
        </w:rPr>
      </w:pPr>
      <w:r>
        <w:rPr>
          <w:rFonts w:asciiTheme="minorHAnsi" w:hAnsiTheme="minorHAnsi" w:cstheme="minorHAnsi"/>
          <w:sz w:val="24"/>
        </w:rPr>
        <w:t>stand up week</w:t>
      </w:r>
    </w:p>
    <w:p w:rsidR="009A25FE" w:rsidRPr="009A25FE" w:rsidRDefault="009A25FE" w:rsidP="009A25FE">
      <w:pPr>
        <w:ind w:left="0"/>
        <w:rPr>
          <w:rFonts w:asciiTheme="minorHAnsi" w:hAnsiTheme="minorHAnsi" w:cstheme="minorHAnsi"/>
          <w:color w:val="000000"/>
          <w:sz w:val="24"/>
        </w:rPr>
      </w:pPr>
      <w:r w:rsidRPr="009A25FE">
        <w:rPr>
          <w:rFonts w:asciiTheme="minorHAnsi" w:hAnsiTheme="minorHAnsi" w:cstheme="minorHAnsi"/>
          <w:color w:val="000000"/>
          <w:sz w:val="24"/>
        </w:rPr>
        <w:t>KCC's first StandUp</w:t>
      </w:r>
      <w:r w:rsidR="007D32BA">
        <w:rPr>
          <w:rFonts w:asciiTheme="minorHAnsi" w:hAnsiTheme="minorHAnsi" w:cstheme="minorHAnsi"/>
          <w:color w:val="000000"/>
          <w:sz w:val="24"/>
        </w:rPr>
        <w:t xml:space="preserve"> Pride Week took place </w:t>
      </w:r>
      <w:r w:rsidRPr="009A25FE">
        <w:rPr>
          <w:rFonts w:asciiTheme="minorHAnsi" w:hAnsiTheme="minorHAnsi" w:cstheme="minorHAnsi"/>
          <w:color w:val="000000"/>
          <w:sz w:val="24"/>
        </w:rPr>
        <w:t xml:space="preserve"> 16th -20th November with the school decorated with the pride colours, including the installation of a pride waterfall on the first floor and a permanent pride flag art piece installed outside F26. All year groups received a whole school general lesson on LGBT+ issues and each year group also got a lesson specific to them - 1st years - Coming Out, 2nd years - Allies, 3rd years - Transgender, 4th years - Gender Neutral Spaces, 5th years - Names and Pronouns and 6th years - LGBT+ History and Politics.</w:t>
      </w:r>
      <w:r w:rsidR="008A2CAC">
        <w:rPr>
          <w:rFonts w:asciiTheme="minorHAnsi" w:hAnsiTheme="minorHAnsi" w:cstheme="minorHAnsi"/>
          <w:color w:val="000000"/>
          <w:sz w:val="24"/>
        </w:rPr>
        <w:t xml:space="preserve">. The week was a </w:t>
      </w:r>
      <w:r w:rsidRPr="009A25FE">
        <w:rPr>
          <w:rFonts w:asciiTheme="minorHAnsi" w:hAnsiTheme="minorHAnsi" w:cstheme="minorHAnsi"/>
          <w:color w:val="000000"/>
          <w:sz w:val="24"/>
        </w:rPr>
        <w:t>success, and our progressive and inclusive culture at KCC is shown to the wider community by flying our progress pride flag outside.</w:t>
      </w:r>
    </w:p>
    <w:p w:rsidR="000623A6" w:rsidRPr="00B567C8" w:rsidRDefault="00476341" w:rsidP="00476341">
      <w:pPr>
        <w:pStyle w:val="Heading2"/>
        <w:rPr>
          <w:rFonts w:asciiTheme="minorHAnsi" w:hAnsiTheme="minorHAnsi" w:cstheme="minorHAnsi"/>
          <w:sz w:val="24"/>
        </w:rPr>
      </w:pPr>
      <w:r w:rsidRPr="00B567C8">
        <w:rPr>
          <w:rFonts w:asciiTheme="minorHAnsi" w:hAnsiTheme="minorHAnsi" w:cstheme="minorHAnsi"/>
          <w:sz w:val="24"/>
        </w:rPr>
        <w:lastRenderedPageBreak/>
        <w:t>literacy policy</w:t>
      </w:r>
    </w:p>
    <w:p w:rsidR="006E7B98" w:rsidRPr="00B567C8" w:rsidRDefault="006E7B98" w:rsidP="006E7B98">
      <w:pPr>
        <w:ind w:left="0"/>
        <w:rPr>
          <w:rFonts w:asciiTheme="minorHAnsi" w:hAnsiTheme="minorHAnsi" w:cstheme="minorHAnsi"/>
          <w:sz w:val="24"/>
        </w:rPr>
      </w:pPr>
      <w:r w:rsidRPr="00B567C8">
        <w:rPr>
          <w:rFonts w:asciiTheme="minorHAnsi" w:hAnsiTheme="minorHAnsi" w:cstheme="minorHAnsi"/>
          <w:sz w:val="24"/>
        </w:rPr>
        <w:t xml:space="preserve">1 Junior and senior reading groups continue to support literacy and grow a reading culture in the school </w:t>
      </w:r>
    </w:p>
    <w:p w:rsidR="00DA0D49" w:rsidRPr="00B567C8" w:rsidRDefault="006E7B98" w:rsidP="006E7B98">
      <w:pPr>
        <w:ind w:left="0"/>
        <w:rPr>
          <w:rFonts w:asciiTheme="minorHAnsi" w:hAnsiTheme="minorHAnsi" w:cstheme="minorHAnsi"/>
          <w:sz w:val="24"/>
        </w:rPr>
      </w:pPr>
      <w:r w:rsidRPr="00B567C8">
        <w:rPr>
          <w:rFonts w:asciiTheme="minorHAnsi" w:hAnsiTheme="minorHAnsi" w:cstheme="minorHAnsi"/>
          <w:sz w:val="24"/>
        </w:rPr>
        <w:t xml:space="preserve">2 Planning is underway for the Literacy in history time capsule project. This will be rolled out to all subjects as a whole-school project at a later date. </w:t>
      </w:r>
    </w:p>
    <w:p w:rsidR="006E7B98" w:rsidRPr="00B567C8" w:rsidRDefault="006E7B98" w:rsidP="006E7B9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TY update</w:t>
      </w:r>
    </w:p>
    <w:p w:rsidR="006E7B98" w:rsidRPr="00B567C8" w:rsidRDefault="006E7B98" w:rsidP="006E7B98">
      <w:pPr>
        <w:ind w:left="0"/>
        <w:rPr>
          <w:rFonts w:asciiTheme="minorHAnsi" w:hAnsiTheme="minorHAnsi" w:cstheme="minorHAnsi"/>
          <w:color w:val="000000"/>
          <w:sz w:val="24"/>
        </w:rPr>
      </w:pPr>
      <w:r w:rsidRPr="00B567C8">
        <w:rPr>
          <w:rFonts w:asciiTheme="minorHAnsi" w:hAnsiTheme="minorHAnsi" w:cstheme="minorHAnsi"/>
          <w:b/>
          <w:bCs/>
          <w:color w:val="000000"/>
          <w:sz w:val="24"/>
        </w:rPr>
        <w:t>Newsletter:</w:t>
      </w:r>
      <w:r w:rsidRPr="00B567C8">
        <w:rPr>
          <w:rFonts w:asciiTheme="minorHAnsi" w:hAnsiTheme="minorHAnsi" w:cstheme="minorHAnsi"/>
          <w:color w:val="000000"/>
          <w:sz w:val="24"/>
        </w:rPr>
        <w:t xml:space="preserve"> TY Sept/Oct Newsletter for parents and guardians has been published. Available for download from school website &amp; included in TY reports being sent home.</w:t>
      </w:r>
    </w:p>
    <w:p w:rsidR="006E7B98" w:rsidRPr="00B567C8" w:rsidRDefault="006E7B98" w:rsidP="006E7B98">
      <w:pPr>
        <w:rPr>
          <w:rFonts w:asciiTheme="minorHAnsi" w:hAnsiTheme="minorHAnsi" w:cstheme="minorHAnsi"/>
          <w:color w:val="000000"/>
          <w:sz w:val="24"/>
        </w:rPr>
      </w:pPr>
    </w:p>
    <w:p w:rsidR="006E7B98" w:rsidRPr="00B567C8" w:rsidRDefault="006E7B98" w:rsidP="006E7B98">
      <w:pPr>
        <w:ind w:left="0"/>
        <w:rPr>
          <w:rFonts w:asciiTheme="minorHAnsi" w:hAnsiTheme="minorHAnsi" w:cstheme="minorHAnsi"/>
          <w:color w:val="000000"/>
          <w:sz w:val="24"/>
        </w:rPr>
      </w:pPr>
      <w:r w:rsidRPr="00B567C8">
        <w:rPr>
          <w:rFonts w:asciiTheme="minorHAnsi" w:hAnsiTheme="minorHAnsi" w:cstheme="minorHAnsi"/>
          <w:b/>
          <w:bCs/>
          <w:color w:val="000000"/>
          <w:sz w:val="24"/>
        </w:rPr>
        <w:t xml:space="preserve">Cork Film Festival: </w:t>
      </w:r>
      <w:r w:rsidRPr="00B567C8">
        <w:rPr>
          <w:rFonts w:asciiTheme="minorHAnsi" w:hAnsiTheme="minorHAnsi" w:cstheme="minorHAnsi"/>
          <w:color w:val="000000"/>
          <w:sz w:val="24"/>
        </w:rPr>
        <w:t>All transition year students took part in the Cork Film Festival on Wednesday the 18th of Nov. They had an opportunity to watch "I Used To Live Here". Aft</w:t>
      </w:r>
      <w:r w:rsidR="00870DE1">
        <w:rPr>
          <w:rFonts w:asciiTheme="minorHAnsi" w:hAnsiTheme="minorHAnsi" w:cstheme="minorHAnsi"/>
          <w:color w:val="000000"/>
          <w:sz w:val="24"/>
        </w:rPr>
        <w:t>er</w:t>
      </w:r>
      <w:r w:rsidRPr="00B567C8">
        <w:rPr>
          <w:rFonts w:asciiTheme="minorHAnsi" w:hAnsiTheme="minorHAnsi" w:cstheme="minorHAnsi"/>
          <w:color w:val="000000"/>
          <w:sz w:val="24"/>
        </w:rPr>
        <w:t>wards they engaged with a Q&amp;A with the film director and participated in a workshop. Topics covered included mental health and mental well-being, connecting with family and friends, bullying, suicide &amp; building resilience.</w:t>
      </w:r>
    </w:p>
    <w:p w:rsidR="006E7B98" w:rsidRPr="00B567C8" w:rsidRDefault="006E7B98" w:rsidP="006E7B9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Ethical ed</w:t>
      </w:r>
    </w:p>
    <w:p w:rsidR="003E3C78" w:rsidRPr="003E3C78" w:rsidRDefault="003E3C78" w:rsidP="003E3C78">
      <w:pPr>
        <w:spacing w:before="100" w:beforeAutospacing="1" w:after="100" w:afterAutospacing="1"/>
        <w:ind w:left="0"/>
        <w:jc w:val="left"/>
        <w:rPr>
          <w:rFonts w:ascii="Calibri" w:hAnsi="Calibri" w:cs="Calibri"/>
          <w:color w:val="000000"/>
          <w:sz w:val="24"/>
        </w:rPr>
      </w:pPr>
      <w:r w:rsidRPr="003E3C78">
        <w:rPr>
          <w:rFonts w:ascii="Calibri" w:hAnsi="Calibri" w:cs="Calibri"/>
          <w:color w:val="000000"/>
          <w:sz w:val="24"/>
        </w:rPr>
        <w:t>Ethical Ed Movement and Mi</w:t>
      </w:r>
      <w:r w:rsidR="008A2CAC">
        <w:rPr>
          <w:rFonts w:ascii="Calibri" w:hAnsi="Calibri" w:cs="Calibri"/>
          <w:color w:val="000000"/>
          <w:sz w:val="24"/>
        </w:rPr>
        <w:t>gration Campaign – has completed month three. In Nov the second years completed</w:t>
      </w:r>
      <w:r w:rsidRPr="003E3C78">
        <w:rPr>
          <w:rFonts w:ascii="Calibri" w:hAnsi="Calibri" w:cs="Calibri"/>
          <w:color w:val="000000"/>
          <w:sz w:val="24"/>
        </w:rPr>
        <w:t xml:space="preserve"> a project which explores migration through movement and dra</w:t>
      </w:r>
      <w:r w:rsidR="008A2CAC">
        <w:rPr>
          <w:rFonts w:ascii="Calibri" w:hAnsi="Calibri" w:cs="Calibri"/>
          <w:color w:val="000000"/>
          <w:sz w:val="24"/>
        </w:rPr>
        <w:t>ma. Tami and Alex  delivered</w:t>
      </w:r>
      <w:r w:rsidRPr="003E3C78">
        <w:rPr>
          <w:rFonts w:ascii="Calibri" w:hAnsi="Calibri" w:cs="Calibri"/>
          <w:color w:val="000000"/>
          <w:sz w:val="24"/>
        </w:rPr>
        <w:t xml:space="preserve"> to all second</w:t>
      </w:r>
      <w:r w:rsidR="008A2CAC">
        <w:rPr>
          <w:rFonts w:ascii="Calibri" w:hAnsi="Calibri" w:cs="Calibri"/>
          <w:color w:val="000000"/>
          <w:sz w:val="24"/>
        </w:rPr>
        <w:t>-year students and there was</w:t>
      </w:r>
      <w:r w:rsidRPr="003E3C78">
        <w:rPr>
          <w:rFonts w:ascii="Calibri" w:hAnsi="Calibri" w:cs="Calibri"/>
          <w:color w:val="000000"/>
          <w:sz w:val="24"/>
        </w:rPr>
        <w:t xml:space="preserve"> an update at assembly. An Ethical Education wall is being worked on in school - we are purchasing a beautiful wooden world map to highlight the home countries of all of our students and framed Ethical Education posters by our students will hang there also. Ciara has spoken to a network of teachers at the Worldwise Global Schools management symposium and plans are underway for next year's whole school campaign "Debating Democracy" - which may link us with other schools in the Educate Together network.</w:t>
      </w:r>
    </w:p>
    <w:p w:rsidR="006E7B98" w:rsidRPr="00B567C8" w:rsidRDefault="006E7B98" w:rsidP="006E7B9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art dept</w:t>
      </w:r>
    </w:p>
    <w:p w:rsidR="006E7B98" w:rsidRPr="00B567C8" w:rsidRDefault="006E7B98" w:rsidP="00B567C8">
      <w:pPr>
        <w:spacing w:before="100" w:beforeAutospacing="1" w:after="100" w:afterAutospacing="1"/>
        <w:ind w:left="0"/>
        <w:jc w:val="left"/>
        <w:rPr>
          <w:rFonts w:asciiTheme="minorHAnsi" w:hAnsiTheme="minorHAnsi" w:cstheme="minorHAnsi"/>
          <w:color w:val="000000"/>
          <w:sz w:val="24"/>
        </w:rPr>
      </w:pPr>
      <w:r w:rsidRPr="00B567C8">
        <w:rPr>
          <w:rFonts w:asciiTheme="minorHAnsi" w:hAnsiTheme="minorHAnsi" w:cstheme="minorHAnsi"/>
          <w:color w:val="000000"/>
          <w:sz w:val="24"/>
        </w:rPr>
        <w:t>The Art department are currently working with the creative captains to create an Art installation for the Gratitude C</w:t>
      </w:r>
      <w:r w:rsidR="00870DE1">
        <w:rPr>
          <w:rFonts w:asciiTheme="minorHAnsi" w:hAnsiTheme="minorHAnsi" w:cstheme="minorHAnsi"/>
          <w:color w:val="000000"/>
          <w:sz w:val="24"/>
        </w:rPr>
        <w:t>ampaign.</w:t>
      </w:r>
    </w:p>
    <w:p w:rsidR="006E7B98" w:rsidRPr="00B567C8" w:rsidRDefault="006E7B98" w:rsidP="00B567C8">
      <w:pPr>
        <w:spacing w:before="100" w:beforeAutospacing="1" w:after="100" w:afterAutospacing="1"/>
        <w:ind w:left="0"/>
        <w:jc w:val="left"/>
        <w:rPr>
          <w:rFonts w:asciiTheme="minorHAnsi" w:hAnsiTheme="minorHAnsi" w:cstheme="minorHAnsi"/>
          <w:color w:val="000000"/>
          <w:sz w:val="24"/>
        </w:rPr>
      </w:pPr>
      <w:r w:rsidRPr="00B567C8">
        <w:rPr>
          <w:rFonts w:asciiTheme="minorHAnsi" w:hAnsiTheme="minorHAnsi" w:cstheme="minorHAnsi"/>
          <w:color w:val="000000"/>
          <w:sz w:val="24"/>
        </w:rPr>
        <w:t>Work is also underway in creating another Art installation for the Wellread committee - senior students are working on creating a large-scale reading tree.</w:t>
      </w:r>
    </w:p>
    <w:p w:rsidR="00B567C8" w:rsidRPr="00B567C8" w:rsidRDefault="00B567C8" w:rsidP="00B567C8">
      <w:pPr>
        <w:shd w:val="clear" w:color="auto" w:fill="FFFFFF"/>
        <w:ind w:left="0"/>
        <w:rPr>
          <w:rFonts w:asciiTheme="minorHAnsi" w:hAnsiTheme="minorHAnsi" w:cstheme="minorHAnsi"/>
          <w:color w:val="000000"/>
          <w:sz w:val="24"/>
        </w:rPr>
      </w:pPr>
      <w:r w:rsidRPr="00B567C8">
        <w:rPr>
          <w:rFonts w:asciiTheme="minorHAnsi" w:hAnsiTheme="minorHAnsi" w:cstheme="minorHAnsi"/>
          <w:color w:val="000000"/>
          <w:sz w:val="24"/>
        </w:rPr>
        <w:t>Art students plus TYs were working on two PRIDE installations:</w:t>
      </w:r>
    </w:p>
    <w:p w:rsidR="00B567C8" w:rsidRPr="00B567C8" w:rsidRDefault="00B567C8" w:rsidP="00B567C8">
      <w:pPr>
        <w:pStyle w:val="ListParagraph"/>
        <w:numPr>
          <w:ilvl w:val="0"/>
          <w:numId w:val="14"/>
        </w:numPr>
        <w:shd w:val="clear" w:color="auto" w:fill="FFFFFF"/>
        <w:rPr>
          <w:rFonts w:asciiTheme="minorHAnsi" w:hAnsiTheme="minorHAnsi" w:cstheme="minorHAnsi"/>
          <w:color w:val="000000"/>
          <w:sz w:val="24"/>
          <w:szCs w:val="24"/>
        </w:rPr>
      </w:pPr>
      <w:r w:rsidRPr="00B567C8">
        <w:rPr>
          <w:rFonts w:asciiTheme="minorHAnsi" w:hAnsiTheme="minorHAnsi" w:cstheme="minorHAnsi"/>
          <w:color w:val="000000"/>
          <w:sz w:val="24"/>
          <w:szCs w:val="24"/>
        </w:rPr>
        <w:t>1) A permanent piece</w:t>
      </w:r>
    </w:p>
    <w:p w:rsidR="00B567C8" w:rsidRPr="00B567C8" w:rsidRDefault="00B567C8" w:rsidP="00B567C8">
      <w:pPr>
        <w:pStyle w:val="ListParagraph"/>
        <w:numPr>
          <w:ilvl w:val="0"/>
          <w:numId w:val="14"/>
        </w:numPr>
        <w:shd w:val="clear" w:color="auto" w:fill="FFFFFF"/>
        <w:rPr>
          <w:rFonts w:asciiTheme="minorHAnsi" w:hAnsiTheme="minorHAnsi" w:cstheme="minorHAnsi"/>
          <w:color w:val="000000"/>
          <w:sz w:val="24"/>
          <w:szCs w:val="24"/>
        </w:rPr>
      </w:pPr>
      <w:r w:rsidRPr="00B567C8">
        <w:rPr>
          <w:rFonts w:asciiTheme="minorHAnsi" w:hAnsiTheme="minorHAnsi" w:cstheme="minorHAnsi"/>
          <w:color w:val="000000"/>
          <w:sz w:val="24"/>
          <w:szCs w:val="24"/>
        </w:rPr>
        <w:t>2) An interactive piece that has been added to throughout PRIDE week</w:t>
      </w:r>
    </w:p>
    <w:p w:rsidR="00B567C8" w:rsidRPr="00B567C8" w:rsidRDefault="00B567C8" w:rsidP="00B567C8">
      <w:pPr>
        <w:shd w:val="clear" w:color="auto" w:fill="FFFFFF"/>
        <w:ind w:left="0"/>
        <w:rPr>
          <w:rFonts w:asciiTheme="minorHAnsi" w:hAnsiTheme="minorHAnsi" w:cstheme="minorHAnsi"/>
          <w:color w:val="000000"/>
          <w:sz w:val="24"/>
        </w:rPr>
      </w:pPr>
      <w:r w:rsidRPr="00B567C8">
        <w:rPr>
          <w:rFonts w:asciiTheme="minorHAnsi" w:hAnsiTheme="minorHAnsi" w:cstheme="minorHAnsi"/>
          <w:color w:val="000000"/>
          <w:sz w:val="24"/>
        </w:rPr>
        <w:t>Creative Leaders - </w:t>
      </w:r>
    </w:p>
    <w:p w:rsidR="00B567C8" w:rsidRPr="00B567C8" w:rsidRDefault="00B567C8" w:rsidP="00B567C8">
      <w:pPr>
        <w:shd w:val="clear" w:color="auto" w:fill="FFFFFF"/>
        <w:ind w:left="0"/>
        <w:rPr>
          <w:rFonts w:asciiTheme="minorHAnsi" w:hAnsiTheme="minorHAnsi" w:cstheme="minorHAnsi"/>
          <w:color w:val="000000"/>
          <w:sz w:val="24"/>
        </w:rPr>
      </w:pPr>
      <w:r w:rsidRPr="00B567C8">
        <w:rPr>
          <w:rFonts w:asciiTheme="minorHAnsi" w:hAnsiTheme="minorHAnsi" w:cstheme="minorHAnsi"/>
          <w:color w:val="000000"/>
          <w:sz w:val="24"/>
        </w:rPr>
        <w:lastRenderedPageBreak/>
        <w:t>Have been working on a gratitude piece that can be displayed every November in Kishoge.</w:t>
      </w:r>
    </w:p>
    <w:p w:rsidR="00B567C8" w:rsidRPr="00B567C8" w:rsidRDefault="00B567C8" w:rsidP="00B567C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movember committee</w:t>
      </w:r>
    </w:p>
    <w:p w:rsidR="00B567C8" w:rsidRPr="00B567C8" w:rsidRDefault="00B567C8" w:rsidP="00B567C8">
      <w:pPr>
        <w:ind w:left="0"/>
        <w:rPr>
          <w:rFonts w:asciiTheme="minorHAnsi" w:hAnsiTheme="minorHAnsi" w:cstheme="minorHAnsi"/>
          <w:color w:val="000000"/>
          <w:sz w:val="24"/>
        </w:rPr>
      </w:pPr>
      <w:r w:rsidRPr="00B567C8">
        <w:rPr>
          <w:rFonts w:asciiTheme="minorHAnsi" w:hAnsiTheme="minorHAnsi" w:cstheme="minorHAnsi"/>
          <w:color w:val="000000"/>
          <w:sz w:val="24"/>
        </w:rPr>
        <w:t>This year the Movember Committee started selling 'Mo Badges' to students to raise money for the Movember association. To raise awareness for the vast variety of charities they support we created a</w:t>
      </w:r>
      <w:r w:rsidR="008A2CAC">
        <w:rPr>
          <w:rFonts w:asciiTheme="minorHAnsi" w:hAnsiTheme="minorHAnsi" w:cstheme="minorHAnsi"/>
          <w:color w:val="000000"/>
          <w:sz w:val="24"/>
        </w:rPr>
        <w:t>n</w:t>
      </w:r>
      <w:r w:rsidRPr="00B567C8">
        <w:rPr>
          <w:rFonts w:asciiTheme="minorHAnsi" w:hAnsiTheme="minorHAnsi" w:cstheme="minorHAnsi"/>
          <w:color w:val="000000"/>
          <w:sz w:val="24"/>
        </w:rPr>
        <w:t xml:space="preserve"> SPHE lesson which was delivered to all year</w:t>
      </w:r>
      <w:r w:rsidR="008A2CAC">
        <w:rPr>
          <w:rFonts w:asciiTheme="minorHAnsi" w:hAnsiTheme="minorHAnsi" w:cstheme="minorHAnsi"/>
          <w:color w:val="000000"/>
          <w:sz w:val="24"/>
        </w:rPr>
        <w:t xml:space="preserve"> groups. The Movember team also be created</w:t>
      </w:r>
      <w:r w:rsidRPr="00B567C8">
        <w:rPr>
          <w:rFonts w:asciiTheme="minorHAnsi" w:hAnsiTheme="minorHAnsi" w:cstheme="minorHAnsi"/>
          <w:color w:val="000000"/>
          <w:sz w:val="24"/>
        </w:rPr>
        <w:t xml:space="preserve"> a 'movie' about mental health and promoting the message that 'it's okay n</w:t>
      </w:r>
      <w:r w:rsidR="008A2CAC">
        <w:rPr>
          <w:rFonts w:asciiTheme="minorHAnsi" w:hAnsiTheme="minorHAnsi" w:cstheme="minorHAnsi"/>
          <w:color w:val="000000"/>
          <w:sz w:val="24"/>
        </w:rPr>
        <w:t>ot to be okay'. We used</w:t>
      </w:r>
      <w:r w:rsidRPr="00B567C8">
        <w:rPr>
          <w:rFonts w:asciiTheme="minorHAnsi" w:hAnsiTheme="minorHAnsi" w:cstheme="minorHAnsi"/>
          <w:color w:val="000000"/>
          <w:sz w:val="24"/>
        </w:rPr>
        <w:t xml:space="preserve"> student artwork to create an art installation with a positive message for people struggl</w:t>
      </w:r>
      <w:r w:rsidR="008A2CAC">
        <w:rPr>
          <w:rFonts w:asciiTheme="minorHAnsi" w:hAnsiTheme="minorHAnsi" w:cstheme="minorHAnsi"/>
          <w:color w:val="000000"/>
          <w:sz w:val="24"/>
        </w:rPr>
        <w:t>ing with mental health. We also organised</w:t>
      </w:r>
      <w:r w:rsidRPr="00B567C8">
        <w:rPr>
          <w:rFonts w:asciiTheme="minorHAnsi" w:hAnsiTheme="minorHAnsi" w:cstheme="minorHAnsi"/>
          <w:color w:val="000000"/>
          <w:sz w:val="24"/>
        </w:rPr>
        <w:t xml:space="preserve"> a s</w:t>
      </w:r>
      <w:r w:rsidR="008A2CAC">
        <w:rPr>
          <w:rFonts w:asciiTheme="minorHAnsi" w:hAnsiTheme="minorHAnsi" w:cstheme="minorHAnsi"/>
          <w:color w:val="000000"/>
          <w:sz w:val="24"/>
        </w:rPr>
        <w:t>urprise treat for the staff last</w:t>
      </w:r>
      <w:r w:rsidRPr="00B567C8">
        <w:rPr>
          <w:rFonts w:asciiTheme="minorHAnsi" w:hAnsiTheme="minorHAnsi" w:cstheme="minorHAnsi"/>
          <w:color w:val="000000"/>
          <w:sz w:val="24"/>
        </w:rPr>
        <w:t xml:space="preserve"> week for staff wellbeing. </w:t>
      </w:r>
    </w:p>
    <w:p w:rsidR="00B567C8" w:rsidRPr="00B567C8" w:rsidRDefault="00B567C8" w:rsidP="00B567C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computer science dept</w:t>
      </w:r>
    </w:p>
    <w:p w:rsidR="00B567C8" w:rsidRPr="00B567C8" w:rsidRDefault="00B567C8" w:rsidP="00B567C8">
      <w:pPr>
        <w:ind w:left="0"/>
        <w:rPr>
          <w:rFonts w:asciiTheme="minorHAnsi" w:hAnsiTheme="minorHAnsi" w:cstheme="minorHAnsi"/>
          <w:color w:val="000000"/>
          <w:sz w:val="24"/>
        </w:rPr>
      </w:pPr>
      <w:r w:rsidRPr="00B567C8">
        <w:rPr>
          <w:rFonts w:asciiTheme="minorHAnsi" w:hAnsiTheme="minorHAnsi" w:cstheme="minorHAnsi"/>
          <w:color w:val="000000"/>
          <w:sz w:val="24"/>
        </w:rPr>
        <w:t>Well done to Aqlan Ardy and Japnitt Singh who have qualified for the national finals of the BY Young Scientist competition. Their project is attempting to improve the sustainability of greenhouses and make a "Greener Greenhouse"</w:t>
      </w:r>
    </w:p>
    <w:p w:rsidR="00B567C8" w:rsidRPr="00B567C8" w:rsidRDefault="00B567C8" w:rsidP="00B567C8">
      <w:pPr>
        <w:ind w:left="0"/>
        <w:rPr>
          <w:rFonts w:asciiTheme="minorHAnsi" w:hAnsiTheme="minorHAnsi" w:cstheme="minorHAnsi"/>
          <w:color w:val="000000"/>
          <w:sz w:val="24"/>
        </w:rPr>
      </w:pPr>
      <w:r w:rsidRPr="00B567C8">
        <w:rPr>
          <w:rFonts w:asciiTheme="minorHAnsi" w:hAnsiTheme="minorHAnsi" w:cstheme="minorHAnsi"/>
          <w:color w:val="000000"/>
          <w:sz w:val="24"/>
        </w:rPr>
        <w:t>The national finals will take place virtually in January</w:t>
      </w:r>
    </w:p>
    <w:p w:rsidR="00B567C8" w:rsidRPr="00B567C8" w:rsidRDefault="00B567C8" w:rsidP="00B567C8">
      <w:pPr>
        <w:pStyle w:val="Heading2"/>
        <w:pBdr>
          <w:bottom w:val="single" w:sz="6" w:space="0" w:color="000080"/>
        </w:pBdr>
        <w:rPr>
          <w:rFonts w:asciiTheme="minorHAnsi" w:hAnsiTheme="minorHAnsi" w:cstheme="minorHAnsi"/>
          <w:sz w:val="24"/>
        </w:rPr>
      </w:pPr>
      <w:r w:rsidRPr="00B567C8">
        <w:rPr>
          <w:rFonts w:asciiTheme="minorHAnsi" w:hAnsiTheme="minorHAnsi" w:cstheme="minorHAnsi"/>
          <w:sz w:val="24"/>
        </w:rPr>
        <w:t>Music dept</w:t>
      </w:r>
    </w:p>
    <w:p w:rsidR="00B567C8" w:rsidRDefault="00B567C8" w:rsidP="00B567C8">
      <w:pPr>
        <w:ind w:left="0"/>
        <w:rPr>
          <w:rFonts w:asciiTheme="minorHAnsi" w:hAnsiTheme="minorHAnsi" w:cstheme="minorHAnsi"/>
          <w:sz w:val="24"/>
        </w:rPr>
      </w:pPr>
      <w:r w:rsidRPr="00B567C8">
        <w:rPr>
          <w:rFonts w:asciiTheme="minorHAnsi" w:hAnsiTheme="minorHAnsi" w:cstheme="minorHAnsi"/>
          <w:sz w:val="24"/>
        </w:rPr>
        <w:t xml:space="preserve">Virtual talent show taking place during assembly on 11th December. All entries must be emailed to </w:t>
      </w:r>
      <w:hyperlink r:id="rId7" w:history="1">
        <w:r w:rsidRPr="00B567C8">
          <w:rPr>
            <w:rStyle w:val="Hyperlink"/>
            <w:rFonts w:asciiTheme="minorHAnsi" w:hAnsiTheme="minorHAnsi" w:cstheme="minorHAnsi"/>
            <w:sz w:val="24"/>
          </w:rPr>
          <w:t>laurahalligan@kishogecc.ie</w:t>
        </w:r>
      </w:hyperlink>
      <w:r w:rsidRPr="00B567C8">
        <w:rPr>
          <w:rFonts w:asciiTheme="minorHAnsi" w:hAnsiTheme="minorHAnsi" w:cstheme="minorHAnsi"/>
          <w:sz w:val="24"/>
        </w:rPr>
        <w:t xml:space="preserve"> by 4th December. Students can record a 1-3 minute video clip for entry on their iPad </w:t>
      </w:r>
      <w:r w:rsidR="00870DE1">
        <w:rPr>
          <w:rFonts w:asciiTheme="minorHAnsi" w:hAnsiTheme="minorHAnsi" w:cstheme="minorHAnsi"/>
          <w:sz w:val="24"/>
        </w:rPr>
        <w:t>.</w:t>
      </w:r>
    </w:p>
    <w:p w:rsidR="003E3C78" w:rsidRPr="00B567C8" w:rsidRDefault="003E3C78" w:rsidP="003E3C78">
      <w:pPr>
        <w:pStyle w:val="Heading2"/>
        <w:pBdr>
          <w:bottom w:val="single" w:sz="6" w:space="0" w:color="000080"/>
        </w:pBdr>
        <w:rPr>
          <w:rFonts w:asciiTheme="minorHAnsi" w:hAnsiTheme="minorHAnsi" w:cstheme="minorHAnsi"/>
          <w:sz w:val="24"/>
        </w:rPr>
      </w:pPr>
      <w:r>
        <w:rPr>
          <w:rFonts w:asciiTheme="minorHAnsi" w:hAnsiTheme="minorHAnsi" w:cstheme="minorHAnsi"/>
          <w:sz w:val="24"/>
        </w:rPr>
        <w:t>healthy eating</w:t>
      </w:r>
    </w:p>
    <w:p w:rsidR="009A25FE" w:rsidRPr="003E3C78" w:rsidRDefault="009A25FE" w:rsidP="003E3C78">
      <w:pPr>
        <w:spacing w:before="100" w:beforeAutospacing="1" w:after="100" w:afterAutospacing="1"/>
        <w:ind w:left="0"/>
        <w:jc w:val="left"/>
        <w:rPr>
          <w:rFonts w:ascii="Calibri" w:hAnsi="Calibri" w:cs="Calibri"/>
          <w:color w:val="000000"/>
          <w:sz w:val="24"/>
        </w:rPr>
      </w:pPr>
      <w:r w:rsidRPr="003E3C78">
        <w:rPr>
          <w:rFonts w:ascii="Calibri" w:hAnsi="Calibri" w:cs="Calibri"/>
          <w:color w:val="000000"/>
          <w:sz w:val="24"/>
        </w:rPr>
        <w:t>November's "Food as Fuel" Healthy Eating campaign underway with emphasis on three areas 1. Water for Wellbeing - switch to 500ml of water every day in school (Student Council working on this) 2. Know how to treat yourself - poster campaign on healthy treats and portion sizes 3. Food as Fuel for Sports Success (PE Department rolling out lessons).</w:t>
      </w:r>
    </w:p>
    <w:p w:rsidR="003E3C78" w:rsidRPr="003E3C78" w:rsidRDefault="003E3C78" w:rsidP="003E3C78">
      <w:pPr>
        <w:pStyle w:val="Heading2"/>
        <w:pBdr>
          <w:bottom w:val="single" w:sz="6" w:space="0" w:color="000080"/>
        </w:pBdr>
        <w:rPr>
          <w:rFonts w:asciiTheme="minorHAnsi" w:hAnsiTheme="minorHAnsi" w:cstheme="minorHAnsi"/>
          <w:sz w:val="24"/>
        </w:rPr>
      </w:pPr>
      <w:r w:rsidRPr="003E3C78">
        <w:rPr>
          <w:rFonts w:asciiTheme="minorHAnsi" w:hAnsiTheme="minorHAnsi" w:cstheme="minorHAnsi"/>
          <w:sz w:val="24"/>
        </w:rPr>
        <w:t>wellbeing</w:t>
      </w:r>
    </w:p>
    <w:p w:rsidR="009A25FE" w:rsidRPr="003E3C78" w:rsidRDefault="009A25FE" w:rsidP="003E3C78">
      <w:pPr>
        <w:spacing w:before="100" w:beforeAutospacing="1" w:after="100" w:afterAutospacing="1"/>
        <w:ind w:left="0"/>
        <w:jc w:val="left"/>
        <w:rPr>
          <w:rFonts w:ascii="Calibri" w:hAnsi="Calibri" w:cs="Calibri"/>
          <w:color w:val="000000"/>
          <w:sz w:val="24"/>
        </w:rPr>
      </w:pPr>
      <w:r w:rsidRPr="003E3C78">
        <w:rPr>
          <w:rFonts w:ascii="Calibri" w:hAnsi="Calibri" w:cs="Calibri"/>
          <w:b/>
          <w:bCs/>
          <w:color w:val="000000"/>
          <w:sz w:val="24"/>
        </w:rPr>
        <w:t xml:space="preserve"> </w:t>
      </w:r>
      <w:r w:rsidRPr="003E3C78">
        <w:rPr>
          <w:rFonts w:ascii="Calibri" w:hAnsi="Calibri" w:cs="Calibri"/>
          <w:color w:val="000000"/>
          <w:sz w:val="24"/>
        </w:rPr>
        <w:t>Our December whole school wellbeing campaign will focus on Gratitude - with all students and staff writing a gratitude journal to document the little things they are grateful for. Some of these journal entries will be included in our "Bee Grateful" art installation - currently being prepared by the Kishoge Creativity Captains along with Aoife D and Michael F.</w:t>
      </w:r>
    </w:p>
    <w:p w:rsidR="003E3C78" w:rsidRPr="003E3C78" w:rsidRDefault="003E3C78" w:rsidP="003E3C78">
      <w:pPr>
        <w:pStyle w:val="Heading2"/>
        <w:pBdr>
          <w:bottom w:val="single" w:sz="6" w:space="0" w:color="000080"/>
        </w:pBdr>
        <w:rPr>
          <w:rFonts w:asciiTheme="minorHAnsi" w:hAnsiTheme="minorHAnsi" w:cstheme="minorHAnsi"/>
          <w:sz w:val="24"/>
        </w:rPr>
      </w:pPr>
      <w:r w:rsidRPr="003E3C78">
        <w:rPr>
          <w:rFonts w:asciiTheme="minorHAnsi" w:hAnsiTheme="minorHAnsi" w:cstheme="minorHAnsi"/>
          <w:sz w:val="24"/>
        </w:rPr>
        <w:t>careers day</w:t>
      </w:r>
    </w:p>
    <w:p w:rsidR="009A25FE" w:rsidRPr="003E3C78" w:rsidRDefault="009A25FE" w:rsidP="003E3C78">
      <w:pPr>
        <w:spacing w:before="100" w:beforeAutospacing="1" w:after="100" w:afterAutospacing="1"/>
        <w:ind w:left="0"/>
        <w:jc w:val="left"/>
        <w:rPr>
          <w:rFonts w:ascii="Calibri" w:hAnsi="Calibri" w:cs="Calibri"/>
          <w:color w:val="000000"/>
          <w:sz w:val="24"/>
        </w:rPr>
      </w:pPr>
      <w:r w:rsidRPr="003E3C78">
        <w:rPr>
          <w:rFonts w:ascii="Calibri" w:hAnsi="Calibri" w:cs="Calibri"/>
          <w:color w:val="000000"/>
          <w:sz w:val="24"/>
        </w:rPr>
        <w:t>Virtual Careers Day will</w:t>
      </w:r>
      <w:bookmarkStart w:id="0" w:name="_GoBack"/>
      <w:bookmarkEnd w:id="0"/>
      <w:r w:rsidRPr="003E3C78">
        <w:rPr>
          <w:rFonts w:ascii="Calibri" w:hAnsi="Calibri" w:cs="Calibri"/>
          <w:color w:val="000000"/>
          <w:sz w:val="24"/>
        </w:rPr>
        <w:t xml:space="preserve"> take place during the first two classes of December - big thanks to Parents Council and teachers who sent the Senior Mentors written and video accounts of a range of careers, which will be shown to students over two classes to mark the opening of the </w:t>
      </w:r>
      <w:r w:rsidRPr="003E3C78">
        <w:rPr>
          <w:rFonts w:ascii="Calibri" w:hAnsi="Calibri" w:cs="Calibri"/>
          <w:color w:val="000000"/>
          <w:sz w:val="24"/>
        </w:rPr>
        <w:lastRenderedPageBreak/>
        <w:t>CAO form. Careers include - doctor, trader, drama teacher, journalist, engineer, singing teacher, data analyst and many more.</w:t>
      </w:r>
    </w:p>
    <w:p w:rsidR="009A25FE" w:rsidRPr="00B567C8" w:rsidRDefault="009A25FE" w:rsidP="00B567C8">
      <w:pPr>
        <w:ind w:left="0"/>
        <w:rPr>
          <w:rFonts w:asciiTheme="minorHAnsi" w:hAnsiTheme="minorHAnsi" w:cstheme="minorHAnsi"/>
          <w:sz w:val="24"/>
        </w:rPr>
      </w:pPr>
    </w:p>
    <w:p w:rsidR="00B567C8" w:rsidRDefault="00B567C8" w:rsidP="00B567C8">
      <w:pPr>
        <w:ind w:left="0"/>
        <w:rPr>
          <w:rFonts w:ascii="Calibri" w:hAnsi="Calibri" w:cs="Calibri"/>
          <w:color w:val="000000"/>
        </w:rPr>
      </w:pPr>
    </w:p>
    <w:p w:rsidR="00A76005" w:rsidRPr="00A76005" w:rsidRDefault="00A76005" w:rsidP="00873B8D">
      <w:pPr>
        <w:ind w:left="0"/>
        <w:rPr>
          <w:rFonts w:asciiTheme="minorHAnsi" w:hAnsiTheme="minorHAnsi" w:cstheme="minorHAnsi"/>
          <w:sz w:val="24"/>
        </w:rPr>
      </w:pPr>
    </w:p>
    <w:sectPr w:rsidR="00A76005" w:rsidRPr="00A76005"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69" w:rsidRDefault="00975B69" w:rsidP="00164840">
      <w:pPr>
        <w:spacing w:after="0"/>
      </w:pPr>
      <w:r>
        <w:separator/>
      </w:r>
    </w:p>
  </w:endnote>
  <w:endnote w:type="continuationSeparator" w:id="0">
    <w:p w:rsidR="00975B69" w:rsidRDefault="00975B69"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69" w:rsidRDefault="00975B69" w:rsidP="00164840">
      <w:pPr>
        <w:spacing w:after="0"/>
      </w:pPr>
      <w:r>
        <w:separator/>
      </w:r>
    </w:p>
  </w:footnote>
  <w:footnote w:type="continuationSeparator" w:id="0">
    <w:p w:rsidR="00975B69" w:rsidRDefault="00975B69"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A60"/>
    <w:multiLevelType w:val="multilevel"/>
    <w:tmpl w:val="6658B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80434B"/>
    <w:multiLevelType w:val="multilevel"/>
    <w:tmpl w:val="AFA4AD82"/>
    <w:styleLink w:val="ImportedStyle5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15:restartNumberingAfterBreak="0">
    <w:nsid w:val="2A66342E"/>
    <w:multiLevelType w:val="multilevel"/>
    <w:tmpl w:val="02DE3FA0"/>
    <w:styleLink w:val="ImportedStyle3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312A5EB5"/>
    <w:multiLevelType w:val="multilevel"/>
    <w:tmpl w:val="3CEA2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E56A83"/>
    <w:multiLevelType w:val="multilevel"/>
    <w:tmpl w:val="BEBE0758"/>
    <w:styleLink w:val="ImportedStyle6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397F0BEB"/>
    <w:multiLevelType w:val="multilevel"/>
    <w:tmpl w:val="AFAA96BE"/>
    <w:styleLink w:val="ImportedStyle59"/>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3F4626F0"/>
    <w:multiLevelType w:val="multilevel"/>
    <w:tmpl w:val="21AABE66"/>
    <w:styleLink w:val="ImportedStyle3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3FC064C4"/>
    <w:multiLevelType w:val="multilevel"/>
    <w:tmpl w:val="D98A4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1AF"/>
    <w:multiLevelType w:val="multilevel"/>
    <w:tmpl w:val="C69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F4E46"/>
    <w:multiLevelType w:val="multilevel"/>
    <w:tmpl w:val="31A6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A48CC"/>
    <w:multiLevelType w:val="multilevel"/>
    <w:tmpl w:val="0A82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D0766"/>
    <w:multiLevelType w:val="multilevel"/>
    <w:tmpl w:val="07E096FC"/>
    <w:styleLink w:val="ImportedStyle6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7CE65B95"/>
    <w:multiLevelType w:val="multilevel"/>
    <w:tmpl w:val="60D43684"/>
    <w:styleLink w:val="ImportedStyle5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15:restartNumberingAfterBreak="0">
    <w:nsid w:val="7CFD4D30"/>
    <w:multiLevelType w:val="multilevel"/>
    <w:tmpl w:val="E416C64E"/>
    <w:styleLink w:val="ImportedStyle3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7E751460"/>
    <w:multiLevelType w:val="multilevel"/>
    <w:tmpl w:val="A9EC5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4"/>
  </w:num>
  <w:num w:numId="5">
    <w:abstractNumId w:val="7"/>
  </w:num>
  <w:num w:numId="6">
    <w:abstractNumId w:val="1"/>
  </w:num>
  <w:num w:numId="7">
    <w:abstractNumId w:val="12"/>
  </w:num>
  <w:num w:numId="8">
    <w:abstractNumId w:val="5"/>
  </w:num>
  <w:num w:numId="9">
    <w:abstractNumId w:val="4"/>
  </w:num>
  <w:num w:numId="10">
    <w:abstractNumId w:val="11"/>
  </w:num>
  <w:num w:numId="11">
    <w:abstractNumId w:val="2"/>
  </w:num>
  <w:num w:numId="12">
    <w:abstractNumId w:val="13"/>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65E5"/>
    <w:rsid w:val="00020BFE"/>
    <w:rsid w:val="0003094C"/>
    <w:rsid w:val="00034F55"/>
    <w:rsid w:val="00035090"/>
    <w:rsid w:val="00037BA8"/>
    <w:rsid w:val="000408B2"/>
    <w:rsid w:val="00042E10"/>
    <w:rsid w:val="00046648"/>
    <w:rsid w:val="00051002"/>
    <w:rsid w:val="00052078"/>
    <w:rsid w:val="0005489C"/>
    <w:rsid w:val="00057D7C"/>
    <w:rsid w:val="000623A6"/>
    <w:rsid w:val="00072D11"/>
    <w:rsid w:val="00093180"/>
    <w:rsid w:val="0009450F"/>
    <w:rsid w:val="000970A5"/>
    <w:rsid w:val="000A1271"/>
    <w:rsid w:val="000A1FFD"/>
    <w:rsid w:val="000A43F6"/>
    <w:rsid w:val="000B1FF3"/>
    <w:rsid w:val="000B453D"/>
    <w:rsid w:val="000B4BD4"/>
    <w:rsid w:val="000C08BD"/>
    <w:rsid w:val="000D27D1"/>
    <w:rsid w:val="000D4D35"/>
    <w:rsid w:val="000D5245"/>
    <w:rsid w:val="000E2278"/>
    <w:rsid w:val="000E6C33"/>
    <w:rsid w:val="001028DC"/>
    <w:rsid w:val="00105CCA"/>
    <w:rsid w:val="00111E09"/>
    <w:rsid w:val="001121A8"/>
    <w:rsid w:val="001127EE"/>
    <w:rsid w:val="00113B54"/>
    <w:rsid w:val="00114BE5"/>
    <w:rsid w:val="00124942"/>
    <w:rsid w:val="00126EA0"/>
    <w:rsid w:val="00135B84"/>
    <w:rsid w:val="00135BF3"/>
    <w:rsid w:val="001411CE"/>
    <w:rsid w:val="001474E2"/>
    <w:rsid w:val="00164840"/>
    <w:rsid w:val="0017044A"/>
    <w:rsid w:val="00177225"/>
    <w:rsid w:val="001803DB"/>
    <w:rsid w:val="0018593A"/>
    <w:rsid w:val="001873EE"/>
    <w:rsid w:val="001A37AA"/>
    <w:rsid w:val="001B42DF"/>
    <w:rsid w:val="001B68EB"/>
    <w:rsid w:val="001C15B8"/>
    <w:rsid w:val="001C4D7D"/>
    <w:rsid w:val="001E4673"/>
    <w:rsid w:val="001E7022"/>
    <w:rsid w:val="0022164C"/>
    <w:rsid w:val="002216E5"/>
    <w:rsid w:val="00221F5D"/>
    <w:rsid w:val="00224B1C"/>
    <w:rsid w:val="002264F1"/>
    <w:rsid w:val="00227104"/>
    <w:rsid w:val="00227A43"/>
    <w:rsid w:val="00230A09"/>
    <w:rsid w:val="00244373"/>
    <w:rsid w:val="00244D2C"/>
    <w:rsid w:val="00252DD6"/>
    <w:rsid w:val="0026044E"/>
    <w:rsid w:val="00270A22"/>
    <w:rsid w:val="002711CE"/>
    <w:rsid w:val="00283463"/>
    <w:rsid w:val="00292F61"/>
    <w:rsid w:val="00294E46"/>
    <w:rsid w:val="00296CC6"/>
    <w:rsid w:val="002A082C"/>
    <w:rsid w:val="002A2583"/>
    <w:rsid w:val="002A4722"/>
    <w:rsid w:val="002B7908"/>
    <w:rsid w:val="002C6B14"/>
    <w:rsid w:val="002C7300"/>
    <w:rsid w:val="002D2DD4"/>
    <w:rsid w:val="002D3D8F"/>
    <w:rsid w:val="002E1C16"/>
    <w:rsid w:val="002E3BE4"/>
    <w:rsid w:val="002F1BAA"/>
    <w:rsid w:val="002F218C"/>
    <w:rsid w:val="002F30AA"/>
    <w:rsid w:val="00305499"/>
    <w:rsid w:val="00330A48"/>
    <w:rsid w:val="0033423E"/>
    <w:rsid w:val="0033446E"/>
    <w:rsid w:val="00336130"/>
    <w:rsid w:val="00341280"/>
    <w:rsid w:val="003433DD"/>
    <w:rsid w:val="00346827"/>
    <w:rsid w:val="00351EE2"/>
    <w:rsid w:val="00355812"/>
    <w:rsid w:val="003559C8"/>
    <w:rsid w:val="00367272"/>
    <w:rsid w:val="00380CB6"/>
    <w:rsid w:val="003835A5"/>
    <w:rsid w:val="00386812"/>
    <w:rsid w:val="003911B9"/>
    <w:rsid w:val="0039617A"/>
    <w:rsid w:val="003A091A"/>
    <w:rsid w:val="003A2F6A"/>
    <w:rsid w:val="003B38C9"/>
    <w:rsid w:val="003D245A"/>
    <w:rsid w:val="003E3C78"/>
    <w:rsid w:val="003E57CC"/>
    <w:rsid w:val="003E79E8"/>
    <w:rsid w:val="003F1D13"/>
    <w:rsid w:val="00402CB3"/>
    <w:rsid w:val="00430F6C"/>
    <w:rsid w:val="004312EF"/>
    <w:rsid w:val="004333AB"/>
    <w:rsid w:val="00434797"/>
    <w:rsid w:val="00446D56"/>
    <w:rsid w:val="00450D91"/>
    <w:rsid w:val="0045597F"/>
    <w:rsid w:val="00461D00"/>
    <w:rsid w:val="00462393"/>
    <w:rsid w:val="00476341"/>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111ED"/>
    <w:rsid w:val="00531FAB"/>
    <w:rsid w:val="005354C7"/>
    <w:rsid w:val="0054452C"/>
    <w:rsid w:val="005464EA"/>
    <w:rsid w:val="00553574"/>
    <w:rsid w:val="00560D5A"/>
    <w:rsid w:val="00567962"/>
    <w:rsid w:val="00586CF3"/>
    <w:rsid w:val="00597493"/>
    <w:rsid w:val="005B008D"/>
    <w:rsid w:val="005B0170"/>
    <w:rsid w:val="005B22F8"/>
    <w:rsid w:val="005B56CD"/>
    <w:rsid w:val="005B7D51"/>
    <w:rsid w:val="005D2392"/>
    <w:rsid w:val="005E4B52"/>
    <w:rsid w:val="005E7134"/>
    <w:rsid w:val="00611485"/>
    <w:rsid w:val="006166E8"/>
    <w:rsid w:val="00625688"/>
    <w:rsid w:val="00631392"/>
    <w:rsid w:val="006334A7"/>
    <w:rsid w:val="00642704"/>
    <w:rsid w:val="006428F7"/>
    <w:rsid w:val="006455E1"/>
    <w:rsid w:val="00662C69"/>
    <w:rsid w:val="00671971"/>
    <w:rsid w:val="00672A5A"/>
    <w:rsid w:val="0068712A"/>
    <w:rsid w:val="006C7671"/>
    <w:rsid w:val="006D0945"/>
    <w:rsid w:val="006E0844"/>
    <w:rsid w:val="006E44E9"/>
    <w:rsid w:val="006E7B98"/>
    <w:rsid w:val="006E7E36"/>
    <w:rsid w:val="006F3F4A"/>
    <w:rsid w:val="00730508"/>
    <w:rsid w:val="007325B0"/>
    <w:rsid w:val="007367D9"/>
    <w:rsid w:val="00737D2E"/>
    <w:rsid w:val="00741657"/>
    <w:rsid w:val="00742C30"/>
    <w:rsid w:val="0075386A"/>
    <w:rsid w:val="00757429"/>
    <w:rsid w:val="00760066"/>
    <w:rsid w:val="00770CE0"/>
    <w:rsid w:val="0078613F"/>
    <w:rsid w:val="007867F5"/>
    <w:rsid w:val="00791A45"/>
    <w:rsid w:val="007B3CB1"/>
    <w:rsid w:val="007C6BEE"/>
    <w:rsid w:val="007D32BA"/>
    <w:rsid w:val="007E7615"/>
    <w:rsid w:val="007E7EF5"/>
    <w:rsid w:val="0080069C"/>
    <w:rsid w:val="00801A83"/>
    <w:rsid w:val="00812E07"/>
    <w:rsid w:val="008134A5"/>
    <w:rsid w:val="00837056"/>
    <w:rsid w:val="00840D52"/>
    <w:rsid w:val="008428E2"/>
    <w:rsid w:val="00870DE1"/>
    <w:rsid w:val="00872402"/>
    <w:rsid w:val="00873B8D"/>
    <w:rsid w:val="00873CF9"/>
    <w:rsid w:val="008753F8"/>
    <w:rsid w:val="0089100A"/>
    <w:rsid w:val="00892E01"/>
    <w:rsid w:val="00893D22"/>
    <w:rsid w:val="0089415C"/>
    <w:rsid w:val="00894B78"/>
    <w:rsid w:val="008A2CAC"/>
    <w:rsid w:val="008A47EE"/>
    <w:rsid w:val="008A4CB1"/>
    <w:rsid w:val="008C5DFB"/>
    <w:rsid w:val="008D012F"/>
    <w:rsid w:val="008E752C"/>
    <w:rsid w:val="008F39A7"/>
    <w:rsid w:val="008F55DC"/>
    <w:rsid w:val="00902DD3"/>
    <w:rsid w:val="0090647D"/>
    <w:rsid w:val="0090676D"/>
    <w:rsid w:val="009136BA"/>
    <w:rsid w:val="00915E56"/>
    <w:rsid w:val="00920677"/>
    <w:rsid w:val="00920AB1"/>
    <w:rsid w:val="0092136D"/>
    <w:rsid w:val="00926886"/>
    <w:rsid w:val="009278F8"/>
    <w:rsid w:val="009435E5"/>
    <w:rsid w:val="009436A8"/>
    <w:rsid w:val="00944C1A"/>
    <w:rsid w:val="0095389A"/>
    <w:rsid w:val="00960E5E"/>
    <w:rsid w:val="0096274E"/>
    <w:rsid w:val="0096379A"/>
    <w:rsid w:val="0096620E"/>
    <w:rsid w:val="00966EFA"/>
    <w:rsid w:val="00970CD7"/>
    <w:rsid w:val="00975B69"/>
    <w:rsid w:val="00976F7E"/>
    <w:rsid w:val="0097762D"/>
    <w:rsid w:val="00983625"/>
    <w:rsid w:val="009A25FE"/>
    <w:rsid w:val="009A456A"/>
    <w:rsid w:val="009C77DD"/>
    <w:rsid w:val="009D2C1B"/>
    <w:rsid w:val="009D3A56"/>
    <w:rsid w:val="009D5563"/>
    <w:rsid w:val="009E7932"/>
    <w:rsid w:val="009F0896"/>
    <w:rsid w:val="009F4D0C"/>
    <w:rsid w:val="00A00C27"/>
    <w:rsid w:val="00A06F45"/>
    <w:rsid w:val="00A11D66"/>
    <w:rsid w:val="00A17246"/>
    <w:rsid w:val="00A21483"/>
    <w:rsid w:val="00A22CE5"/>
    <w:rsid w:val="00A3093C"/>
    <w:rsid w:val="00A32BB0"/>
    <w:rsid w:val="00A3564B"/>
    <w:rsid w:val="00A36393"/>
    <w:rsid w:val="00A41DBB"/>
    <w:rsid w:val="00A46F4D"/>
    <w:rsid w:val="00A47A0F"/>
    <w:rsid w:val="00A53340"/>
    <w:rsid w:val="00A538FA"/>
    <w:rsid w:val="00A53A1F"/>
    <w:rsid w:val="00A632AC"/>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1C49"/>
    <w:rsid w:val="00AF423A"/>
    <w:rsid w:val="00AF4B23"/>
    <w:rsid w:val="00AF6295"/>
    <w:rsid w:val="00AF7708"/>
    <w:rsid w:val="00B03BC8"/>
    <w:rsid w:val="00B05C97"/>
    <w:rsid w:val="00B106FA"/>
    <w:rsid w:val="00B1427E"/>
    <w:rsid w:val="00B2346D"/>
    <w:rsid w:val="00B3160A"/>
    <w:rsid w:val="00B44A37"/>
    <w:rsid w:val="00B54671"/>
    <w:rsid w:val="00B567C8"/>
    <w:rsid w:val="00B61EE6"/>
    <w:rsid w:val="00B632CF"/>
    <w:rsid w:val="00B838AA"/>
    <w:rsid w:val="00B87192"/>
    <w:rsid w:val="00B95964"/>
    <w:rsid w:val="00BA6AAF"/>
    <w:rsid w:val="00BA7849"/>
    <w:rsid w:val="00BB3463"/>
    <w:rsid w:val="00BC3321"/>
    <w:rsid w:val="00BC7A9E"/>
    <w:rsid w:val="00BD39EE"/>
    <w:rsid w:val="00BD3D97"/>
    <w:rsid w:val="00BD5C08"/>
    <w:rsid w:val="00BE0419"/>
    <w:rsid w:val="00BE2988"/>
    <w:rsid w:val="00BE4CB8"/>
    <w:rsid w:val="00BE6575"/>
    <w:rsid w:val="00BF7A22"/>
    <w:rsid w:val="00BF7DFA"/>
    <w:rsid w:val="00C04DEE"/>
    <w:rsid w:val="00C101FC"/>
    <w:rsid w:val="00C16E2F"/>
    <w:rsid w:val="00C207DC"/>
    <w:rsid w:val="00C33AD2"/>
    <w:rsid w:val="00C37BD0"/>
    <w:rsid w:val="00C40C75"/>
    <w:rsid w:val="00C4250D"/>
    <w:rsid w:val="00C47E44"/>
    <w:rsid w:val="00C52B69"/>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D0CA5"/>
    <w:rsid w:val="00CD4D2A"/>
    <w:rsid w:val="00CD4EF8"/>
    <w:rsid w:val="00CE011F"/>
    <w:rsid w:val="00CE4724"/>
    <w:rsid w:val="00CE66E0"/>
    <w:rsid w:val="00CF0F9C"/>
    <w:rsid w:val="00CF1160"/>
    <w:rsid w:val="00D00C02"/>
    <w:rsid w:val="00D132AD"/>
    <w:rsid w:val="00D174AF"/>
    <w:rsid w:val="00D206B0"/>
    <w:rsid w:val="00D24CE0"/>
    <w:rsid w:val="00D30E08"/>
    <w:rsid w:val="00D31AA8"/>
    <w:rsid w:val="00D3235D"/>
    <w:rsid w:val="00D379BD"/>
    <w:rsid w:val="00D41B2C"/>
    <w:rsid w:val="00D45853"/>
    <w:rsid w:val="00D51852"/>
    <w:rsid w:val="00D61CE3"/>
    <w:rsid w:val="00D64CB9"/>
    <w:rsid w:val="00D6651D"/>
    <w:rsid w:val="00D71804"/>
    <w:rsid w:val="00D740C0"/>
    <w:rsid w:val="00D74915"/>
    <w:rsid w:val="00D751AF"/>
    <w:rsid w:val="00D767F8"/>
    <w:rsid w:val="00D77344"/>
    <w:rsid w:val="00D912A2"/>
    <w:rsid w:val="00D92F64"/>
    <w:rsid w:val="00DA0D49"/>
    <w:rsid w:val="00DA107D"/>
    <w:rsid w:val="00DA6C32"/>
    <w:rsid w:val="00DB3347"/>
    <w:rsid w:val="00DB3A2C"/>
    <w:rsid w:val="00DB3B61"/>
    <w:rsid w:val="00DB3FFD"/>
    <w:rsid w:val="00DB4249"/>
    <w:rsid w:val="00DB667C"/>
    <w:rsid w:val="00DC3BB5"/>
    <w:rsid w:val="00DC58F8"/>
    <w:rsid w:val="00DC6A01"/>
    <w:rsid w:val="00DC6DE5"/>
    <w:rsid w:val="00DD1F3D"/>
    <w:rsid w:val="00DE6CD0"/>
    <w:rsid w:val="00DF349E"/>
    <w:rsid w:val="00DF4040"/>
    <w:rsid w:val="00DF52C8"/>
    <w:rsid w:val="00E03842"/>
    <w:rsid w:val="00E04761"/>
    <w:rsid w:val="00E27EFC"/>
    <w:rsid w:val="00E44A58"/>
    <w:rsid w:val="00E5129E"/>
    <w:rsid w:val="00E519BB"/>
    <w:rsid w:val="00E549BE"/>
    <w:rsid w:val="00E570F0"/>
    <w:rsid w:val="00E5788F"/>
    <w:rsid w:val="00E57931"/>
    <w:rsid w:val="00E71167"/>
    <w:rsid w:val="00E83F8F"/>
    <w:rsid w:val="00E8700B"/>
    <w:rsid w:val="00E968A6"/>
    <w:rsid w:val="00EC5654"/>
    <w:rsid w:val="00ED080B"/>
    <w:rsid w:val="00ED08D0"/>
    <w:rsid w:val="00ED6FEB"/>
    <w:rsid w:val="00EE5537"/>
    <w:rsid w:val="00EE6A41"/>
    <w:rsid w:val="00EF6E38"/>
    <w:rsid w:val="00F014B8"/>
    <w:rsid w:val="00F0624E"/>
    <w:rsid w:val="00F07DAA"/>
    <w:rsid w:val="00F1153D"/>
    <w:rsid w:val="00F2060C"/>
    <w:rsid w:val="00F53E3F"/>
    <w:rsid w:val="00F862A3"/>
    <w:rsid w:val="00F90380"/>
    <w:rsid w:val="00FA6A66"/>
    <w:rsid w:val="00FA71C4"/>
    <w:rsid w:val="00FB3D18"/>
    <w:rsid w:val="00FB457D"/>
    <w:rsid w:val="00FC36D5"/>
    <w:rsid w:val="00FC7261"/>
    <w:rsid w:val="00FC7FA9"/>
    <w:rsid w:val="00FD7C5C"/>
    <w:rsid w:val="00FE02C3"/>
    <w:rsid w:val="00FE0D83"/>
    <w:rsid w:val="00FE13C4"/>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06A1"/>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customStyle="1" w:styleId="BodyA">
    <w:name w:val="Body A"/>
    <w:rsid w:val="00AF1C49"/>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57">
    <w:name w:val="Imported Style 57"/>
    <w:rsid w:val="00AF1C49"/>
    <w:pPr>
      <w:numPr>
        <w:numId w:val="6"/>
      </w:numPr>
    </w:pPr>
  </w:style>
  <w:style w:type="numbering" w:customStyle="1" w:styleId="ImportedStyle58">
    <w:name w:val="Imported Style 58"/>
    <w:rsid w:val="00AF1C49"/>
    <w:pPr>
      <w:numPr>
        <w:numId w:val="7"/>
      </w:numPr>
    </w:pPr>
  </w:style>
  <w:style w:type="numbering" w:customStyle="1" w:styleId="ImportedStyle59">
    <w:name w:val="Imported Style 59"/>
    <w:rsid w:val="00AF1C49"/>
    <w:pPr>
      <w:numPr>
        <w:numId w:val="8"/>
      </w:numPr>
    </w:pPr>
  </w:style>
  <w:style w:type="numbering" w:customStyle="1" w:styleId="ImportedStyle60">
    <w:name w:val="Imported Style 60"/>
    <w:rsid w:val="00AF1C49"/>
    <w:pPr>
      <w:numPr>
        <w:numId w:val="9"/>
      </w:numPr>
    </w:pPr>
  </w:style>
  <w:style w:type="numbering" w:customStyle="1" w:styleId="ImportedStyle62">
    <w:name w:val="Imported Style 62"/>
    <w:rsid w:val="00AF1C49"/>
    <w:pPr>
      <w:numPr>
        <w:numId w:val="10"/>
      </w:numPr>
    </w:pPr>
  </w:style>
  <w:style w:type="numbering" w:customStyle="1" w:styleId="ImportedStyle32">
    <w:name w:val="Imported Style 32"/>
    <w:rsid w:val="00AF1C49"/>
    <w:pPr>
      <w:numPr>
        <w:numId w:val="11"/>
      </w:numPr>
    </w:pPr>
  </w:style>
  <w:style w:type="numbering" w:customStyle="1" w:styleId="ImportedStyle33">
    <w:name w:val="Imported Style 33"/>
    <w:rsid w:val="00AF1C49"/>
    <w:pPr>
      <w:numPr>
        <w:numId w:val="12"/>
      </w:numPr>
    </w:pPr>
  </w:style>
  <w:style w:type="numbering" w:customStyle="1" w:styleId="ImportedStyle34">
    <w:name w:val="Imported Style 34"/>
    <w:rsid w:val="00AF1C4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241">
      <w:bodyDiv w:val="1"/>
      <w:marLeft w:val="0"/>
      <w:marRight w:val="0"/>
      <w:marTop w:val="0"/>
      <w:marBottom w:val="0"/>
      <w:divBdr>
        <w:top w:val="none" w:sz="0" w:space="0" w:color="auto"/>
        <w:left w:val="none" w:sz="0" w:space="0" w:color="auto"/>
        <w:bottom w:val="none" w:sz="0" w:space="0" w:color="auto"/>
        <w:right w:val="none" w:sz="0" w:space="0" w:color="auto"/>
      </w:divBdr>
    </w:div>
    <w:div w:id="60056418">
      <w:bodyDiv w:val="1"/>
      <w:marLeft w:val="0"/>
      <w:marRight w:val="0"/>
      <w:marTop w:val="0"/>
      <w:marBottom w:val="0"/>
      <w:divBdr>
        <w:top w:val="none" w:sz="0" w:space="0" w:color="auto"/>
        <w:left w:val="none" w:sz="0" w:space="0" w:color="auto"/>
        <w:bottom w:val="none" w:sz="0" w:space="0" w:color="auto"/>
        <w:right w:val="none" w:sz="0" w:space="0" w:color="auto"/>
      </w:divBdr>
    </w:div>
    <w:div w:id="128523485">
      <w:bodyDiv w:val="1"/>
      <w:marLeft w:val="0"/>
      <w:marRight w:val="0"/>
      <w:marTop w:val="0"/>
      <w:marBottom w:val="0"/>
      <w:divBdr>
        <w:top w:val="none" w:sz="0" w:space="0" w:color="auto"/>
        <w:left w:val="none" w:sz="0" w:space="0" w:color="auto"/>
        <w:bottom w:val="none" w:sz="0" w:space="0" w:color="auto"/>
        <w:right w:val="none" w:sz="0" w:space="0" w:color="auto"/>
      </w:divBdr>
    </w:div>
    <w:div w:id="146092583">
      <w:bodyDiv w:val="1"/>
      <w:marLeft w:val="0"/>
      <w:marRight w:val="0"/>
      <w:marTop w:val="0"/>
      <w:marBottom w:val="0"/>
      <w:divBdr>
        <w:top w:val="none" w:sz="0" w:space="0" w:color="auto"/>
        <w:left w:val="none" w:sz="0" w:space="0" w:color="auto"/>
        <w:bottom w:val="none" w:sz="0" w:space="0" w:color="auto"/>
        <w:right w:val="none" w:sz="0" w:space="0" w:color="auto"/>
      </w:divBdr>
    </w:div>
    <w:div w:id="192769479">
      <w:bodyDiv w:val="1"/>
      <w:marLeft w:val="0"/>
      <w:marRight w:val="0"/>
      <w:marTop w:val="0"/>
      <w:marBottom w:val="0"/>
      <w:divBdr>
        <w:top w:val="none" w:sz="0" w:space="0" w:color="auto"/>
        <w:left w:val="none" w:sz="0" w:space="0" w:color="auto"/>
        <w:bottom w:val="none" w:sz="0" w:space="0" w:color="auto"/>
        <w:right w:val="none" w:sz="0" w:space="0" w:color="auto"/>
      </w:divBdr>
    </w:div>
    <w:div w:id="195781187">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9146159">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93601846">
      <w:bodyDiv w:val="1"/>
      <w:marLeft w:val="0"/>
      <w:marRight w:val="0"/>
      <w:marTop w:val="0"/>
      <w:marBottom w:val="0"/>
      <w:divBdr>
        <w:top w:val="none" w:sz="0" w:space="0" w:color="auto"/>
        <w:left w:val="none" w:sz="0" w:space="0" w:color="auto"/>
        <w:bottom w:val="none" w:sz="0" w:space="0" w:color="auto"/>
        <w:right w:val="none" w:sz="0" w:space="0" w:color="auto"/>
      </w:divBdr>
    </w:div>
    <w:div w:id="318660584">
      <w:bodyDiv w:val="1"/>
      <w:marLeft w:val="0"/>
      <w:marRight w:val="0"/>
      <w:marTop w:val="0"/>
      <w:marBottom w:val="0"/>
      <w:divBdr>
        <w:top w:val="none" w:sz="0" w:space="0" w:color="auto"/>
        <w:left w:val="none" w:sz="0" w:space="0" w:color="auto"/>
        <w:bottom w:val="none" w:sz="0" w:space="0" w:color="auto"/>
        <w:right w:val="none" w:sz="0" w:space="0" w:color="auto"/>
      </w:divBdr>
    </w:div>
    <w:div w:id="35634735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8589601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39898056">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53552738">
      <w:bodyDiv w:val="1"/>
      <w:marLeft w:val="0"/>
      <w:marRight w:val="0"/>
      <w:marTop w:val="0"/>
      <w:marBottom w:val="0"/>
      <w:divBdr>
        <w:top w:val="none" w:sz="0" w:space="0" w:color="auto"/>
        <w:left w:val="none" w:sz="0" w:space="0" w:color="auto"/>
        <w:bottom w:val="none" w:sz="0" w:space="0" w:color="auto"/>
        <w:right w:val="none" w:sz="0" w:space="0" w:color="auto"/>
      </w:divBdr>
    </w:div>
    <w:div w:id="83854139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81599644">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172061468">
      <w:bodyDiv w:val="1"/>
      <w:marLeft w:val="0"/>
      <w:marRight w:val="0"/>
      <w:marTop w:val="0"/>
      <w:marBottom w:val="0"/>
      <w:divBdr>
        <w:top w:val="none" w:sz="0" w:space="0" w:color="auto"/>
        <w:left w:val="none" w:sz="0" w:space="0" w:color="auto"/>
        <w:bottom w:val="none" w:sz="0" w:space="0" w:color="auto"/>
        <w:right w:val="none" w:sz="0" w:space="0" w:color="auto"/>
      </w:divBdr>
    </w:div>
    <w:div w:id="1258950543">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43578063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64153139">
      <w:bodyDiv w:val="1"/>
      <w:marLeft w:val="0"/>
      <w:marRight w:val="0"/>
      <w:marTop w:val="0"/>
      <w:marBottom w:val="0"/>
      <w:divBdr>
        <w:top w:val="none" w:sz="0" w:space="0" w:color="auto"/>
        <w:left w:val="none" w:sz="0" w:space="0" w:color="auto"/>
        <w:bottom w:val="none" w:sz="0" w:space="0" w:color="auto"/>
        <w:right w:val="none" w:sz="0" w:space="0" w:color="auto"/>
      </w:divBdr>
    </w:div>
    <w:div w:id="1485003277">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2903297">
      <w:bodyDiv w:val="1"/>
      <w:marLeft w:val="0"/>
      <w:marRight w:val="0"/>
      <w:marTop w:val="0"/>
      <w:marBottom w:val="0"/>
      <w:divBdr>
        <w:top w:val="none" w:sz="0" w:space="0" w:color="auto"/>
        <w:left w:val="none" w:sz="0" w:space="0" w:color="auto"/>
        <w:bottom w:val="none" w:sz="0" w:space="0" w:color="auto"/>
        <w:right w:val="none" w:sz="0" w:space="0" w:color="auto"/>
      </w:divBdr>
    </w:div>
    <w:div w:id="1980919805">
      <w:bodyDiv w:val="1"/>
      <w:marLeft w:val="0"/>
      <w:marRight w:val="0"/>
      <w:marTop w:val="0"/>
      <w:marBottom w:val="0"/>
      <w:divBdr>
        <w:top w:val="none" w:sz="0" w:space="0" w:color="auto"/>
        <w:left w:val="none" w:sz="0" w:space="0" w:color="auto"/>
        <w:bottom w:val="none" w:sz="0" w:space="0" w:color="auto"/>
        <w:right w:val="none" w:sz="0" w:space="0" w:color="auto"/>
      </w:divBdr>
    </w:div>
    <w:div w:id="2002585064">
      <w:bodyDiv w:val="1"/>
      <w:marLeft w:val="0"/>
      <w:marRight w:val="0"/>
      <w:marTop w:val="0"/>
      <w:marBottom w:val="0"/>
      <w:divBdr>
        <w:top w:val="none" w:sz="0" w:space="0" w:color="auto"/>
        <w:left w:val="none" w:sz="0" w:space="0" w:color="auto"/>
        <w:bottom w:val="none" w:sz="0" w:space="0" w:color="auto"/>
        <w:right w:val="none" w:sz="0" w:space="0" w:color="auto"/>
      </w:divBdr>
    </w:div>
    <w:div w:id="2019119842">
      <w:bodyDiv w:val="1"/>
      <w:marLeft w:val="0"/>
      <w:marRight w:val="0"/>
      <w:marTop w:val="0"/>
      <w:marBottom w:val="0"/>
      <w:divBdr>
        <w:top w:val="none" w:sz="0" w:space="0" w:color="auto"/>
        <w:left w:val="none" w:sz="0" w:space="0" w:color="auto"/>
        <w:bottom w:val="none" w:sz="0" w:space="0" w:color="auto"/>
        <w:right w:val="none" w:sz="0" w:space="0" w:color="auto"/>
      </w:divBdr>
    </w:div>
    <w:div w:id="213294009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halligan@kishoge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cp:lastModifiedBy>
  <cp:revision>7</cp:revision>
  <cp:lastPrinted>2020-10-19T14:43:00Z</cp:lastPrinted>
  <dcterms:created xsi:type="dcterms:W3CDTF">2020-11-19T16:10:00Z</dcterms:created>
  <dcterms:modified xsi:type="dcterms:W3CDTF">2020-12-02T15:10:00Z</dcterms:modified>
</cp:coreProperties>
</file>