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40" w:rsidRPr="00FD67EE" w:rsidRDefault="00D00C02" w:rsidP="000C08BD">
      <w:pPr>
        <w:pStyle w:val="Heading1"/>
        <w:ind w:left="0"/>
        <w:jc w:val="left"/>
        <w:rPr>
          <w:rFonts w:cstheme="minorHAnsi"/>
          <w:sz w:val="32"/>
          <w:szCs w:val="32"/>
        </w:rPr>
      </w:pPr>
      <w:r w:rsidRPr="00FD67EE">
        <w:rPr>
          <w:rFonts w:cstheme="minorHAnsi"/>
          <w:sz w:val="32"/>
          <w:szCs w:val="32"/>
        </w:rPr>
        <w:t>Kishoge</w:t>
      </w:r>
      <w:r w:rsidR="00164840" w:rsidRPr="00FD67EE">
        <w:rPr>
          <w:rFonts w:cstheme="minorHAnsi"/>
          <w:sz w:val="32"/>
          <w:szCs w:val="32"/>
        </w:rPr>
        <w:t xml:space="preserve"> Community College</w:t>
      </w:r>
      <w:r w:rsidR="0092136D" w:rsidRPr="00FD67EE">
        <w:rPr>
          <w:rFonts w:cstheme="minorHAnsi"/>
          <w:sz w:val="32"/>
          <w:szCs w:val="32"/>
        </w:rPr>
        <w:br/>
      </w:r>
      <w:r w:rsidR="00164840" w:rsidRPr="00FD67EE">
        <w:rPr>
          <w:rFonts w:cstheme="minorHAnsi"/>
          <w:sz w:val="32"/>
          <w:szCs w:val="32"/>
        </w:rPr>
        <w:t xml:space="preserve">Principal’s Report to </w:t>
      </w:r>
      <w:r w:rsidR="007572B7" w:rsidRPr="00FD67EE">
        <w:rPr>
          <w:rFonts w:cstheme="minorHAnsi"/>
          <w:sz w:val="32"/>
          <w:szCs w:val="32"/>
        </w:rPr>
        <w:t>Parents</w:t>
      </w:r>
    </w:p>
    <w:p w:rsidR="00164840" w:rsidRPr="00FD67EE" w:rsidRDefault="00FB3D18" w:rsidP="00A11D66">
      <w:pPr>
        <w:ind w:left="2160"/>
        <w:rPr>
          <w:rFonts w:asciiTheme="majorHAnsi" w:hAnsiTheme="majorHAnsi" w:cstheme="minorHAnsi"/>
          <w:b/>
          <w:color w:val="1F497D" w:themeColor="text2"/>
          <w:sz w:val="32"/>
          <w:szCs w:val="32"/>
        </w:rPr>
      </w:pPr>
      <w:r w:rsidRPr="00FD67EE">
        <w:rPr>
          <w:rFonts w:asciiTheme="majorHAnsi" w:hAnsiTheme="majorHAnsi" w:cstheme="minorHAnsi"/>
          <w:color w:val="1F497D" w:themeColor="text2"/>
          <w:sz w:val="32"/>
          <w:szCs w:val="32"/>
        </w:rPr>
        <w:t xml:space="preserve"> </w:t>
      </w:r>
      <w:r w:rsidR="00D740C0" w:rsidRPr="00FD67EE">
        <w:rPr>
          <w:rFonts w:asciiTheme="majorHAnsi" w:hAnsiTheme="majorHAnsi" w:cstheme="minorHAnsi"/>
          <w:color w:val="1F497D" w:themeColor="text2"/>
          <w:sz w:val="32"/>
          <w:szCs w:val="32"/>
        </w:rPr>
        <w:t xml:space="preserve"> </w:t>
      </w:r>
      <w:r w:rsidR="007572B7" w:rsidRPr="00FD67EE">
        <w:rPr>
          <w:rFonts w:asciiTheme="majorHAnsi" w:hAnsiTheme="majorHAnsi" w:cstheme="minorHAnsi"/>
          <w:b/>
          <w:color w:val="1F497D" w:themeColor="text2"/>
          <w:sz w:val="32"/>
          <w:szCs w:val="32"/>
        </w:rPr>
        <w:t>24</w:t>
      </w:r>
      <w:r w:rsidR="007572B7" w:rsidRPr="00FD67EE">
        <w:rPr>
          <w:rFonts w:asciiTheme="majorHAnsi" w:hAnsiTheme="majorHAnsi" w:cstheme="minorHAnsi"/>
          <w:b/>
          <w:color w:val="1F497D" w:themeColor="text2"/>
          <w:sz w:val="32"/>
          <w:szCs w:val="32"/>
          <w:vertAlign w:val="superscript"/>
        </w:rPr>
        <w:t>th</w:t>
      </w:r>
      <w:r w:rsidR="007572B7" w:rsidRPr="00FD67EE">
        <w:rPr>
          <w:rFonts w:asciiTheme="majorHAnsi" w:hAnsiTheme="majorHAnsi" w:cstheme="minorHAnsi"/>
          <w:b/>
          <w:color w:val="1F497D" w:themeColor="text2"/>
          <w:sz w:val="32"/>
          <w:szCs w:val="32"/>
        </w:rPr>
        <w:t xml:space="preserve"> October</w:t>
      </w:r>
      <w:r w:rsidR="00D31AA8" w:rsidRPr="00FD67EE">
        <w:rPr>
          <w:rFonts w:asciiTheme="majorHAnsi" w:hAnsiTheme="majorHAnsi" w:cstheme="minorHAnsi"/>
          <w:b/>
          <w:color w:val="1F497D" w:themeColor="text2"/>
          <w:sz w:val="32"/>
          <w:szCs w:val="32"/>
        </w:rPr>
        <w:t xml:space="preserve"> 2019</w:t>
      </w:r>
    </w:p>
    <w:p w:rsidR="00604FA3" w:rsidRPr="00FD67EE" w:rsidRDefault="00604FA3" w:rsidP="00604FA3">
      <w:pPr>
        <w:pStyle w:val="Heading2"/>
        <w:rPr>
          <w:rFonts w:asciiTheme="minorHAnsi" w:hAnsiTheme="minorHAnsi" w:cstheme="minorHAnsi"/>
          <w:sz w:val="24"/>
        </w:rPr>
      </w:pPr>
      <w:r w:rsidRPr="00FD67EE">
        <w:rPr>
          <w:rFonts w:asciiTheme="minorHAnsi" w:hAnsiTheme="minorHAnsi" w:cstheme="minorHAnsi"/>
          <w:sz w:val="24"/>
        </w:rPr>
        <w:t>Board of management</w:t>
      </w:r>
    </w:p>
    <w:p w:rsidR="00604FA3" w:rsidRPr="00FD67EE" w:rsidRDefault="00604FA3" w:rsidP="00604FA3">
      <w:pPr>
        <w:ind w:left="0"/>
        <w:rPr>
          <w:rFonts w:asciiTheme="minorHAnsi" w:hAnsiTheme="minorHAnsi" w:cstheme="minorHAnsi"/>
          <w:sz w:val="24"/>
        </w:rPr>
      </w:pPr>
      <w:r w:rsidRPr="00FD67EE">
        <w:rPr>
          <w:rFonts w:asciiTheme="minorHAnsi" w:hAnsiTheme="minorHAnsi" w:cstheme="minorHAnsi"/>
          <w:sz w:val="24"/>
        </w:rPr>
        <w:t>Parents’ nominees:  Colm Reid; Somantha Killion Connolly</w:t>
      </w:r>
    </w:p>
    <w:p w:rsidR="00604FA3" w:rsidRPr="00FD67EE" w:rsidRDefault="00604FA3" w:rsidP="00604FA3">
      <w:pPr>
        <w:ind w:left="0"/>
        <w:rPr>
          <w:rFonts w:asciiTheme="minorHAnsi" w:hAnsiTheme="minorHAnsi" w:cstheme="minorHAnsi"/>
          <w:sz w:val="24"/>
        </w:rPr>
      </w:pPr>
      <w:r w:rsidRPr="00FD67EE">
        <w:rPr>
          <w:rFonts w:asciiTheme="minorHAnsi" w:hAnsiTheme="minorHAnsi" w:cstheme="minorHAnsi"/>
          <w:sz w:val="24"/>
        </w:rPr>
        <w:t>Staff nominees: Lisa Nolan; Aaron Kenny</w:t>
      </w:r>
    </w:p>
    <w:p w:rsidR="00604FA3" w:rsidRPr="00FD67EE" w:rsidRDefault="00604FA3" w:rsidP="00604FA3">
      <w:pPr>
        <w:ind w:left="0"/>
        <w:rPr>
          <w:rFonts w:asciiTheme="minorHAnsi" w:hAnsiTheme="minorHAnsi" w:cstheme="minorHAnsi"/>
          <w:sz w:val="24"/>
        </w:rPr>
      </w:pPr>
      <w:r w:rsidRPr="00FD67EE">
        <w:rPr>
          <w:rFonts w:asciiTheme="minorHAnsi" w:hAnsiTheme="minorHAnsi" w:cstheme="minorHAnsi"/>
          <w:sz w:val="24"/>
        </w:rPr>
        <w:t>Educate Together nominees: Chris Lennon; Meena Baskarasubramanian; Dr Joe Oyler</w:t>
      </w:r>
    </w:p>
    <w:p w:rsidR="00604FA3" w:rsidRPr="00FD67EE" w:rsidRDefault="00604FA3" w:rsidP="00604FA3">
      <w:pPr>
        <w:ind w:left="0"/>
        <w:rPr>
          <w:rFonts w:asciiTheme="minorHAnsi" w:hAnsiTheme="minorHAnsi" w:cstheme="minorHAnsi"/>
          <w:sz w:val="24"/>
        </w:rPr>
      </w:pPr>
      <w:r w:rsidRPr="00FD67EE">
        <w:rPr>
          <w:rFonts w:asciiTheme="minorHAnsi" w:hAnsiTheme="minorHAnsi" w:cstheme="minorHAnsi"/>
          <w:sz w:val="24"/>
        </w:rPr>
        <w:t>DDLETB nominees: Cllr Liona O’Toole; Daneve Harris; TBC</w:t>
      </w:r>
    </w:p>
    <w:p w:rsidR="00604FA3" w:rsidRPr="00FD67EE" w:rsidRDefault="00604FA3" w:rsidP="00604FA3">
      <w:pPr>
        <w:ind w:left="0"/>
        <w:rPr>
          <w:rFonts w:asciiTheme="minorHAnsi" w:hAnsiTheme="minorHAnsi" w:cstheme="minorHAnsi"/>
          <w:sz w:val="24"/>
        </w:rPr>
      </w:pPr>
      <w:r w:rsidRPr="00FD67EE">
        <w:rPr>
          <w:rFonts w:asciiTheme="minorHAnsi" w:hAnsiTheme="minorHAnsi" w:cstheme="minorHAnsi"/>
          <w:sz w:val="24"/>
        </w:rPr>
        <w:t xml:space="preserve">Thanks to Eddie Fox who has stepped down after serving as Chair for five years. </w:t>
      </w:r>
    </w:p>
    <w:p w:rsidR="00604FA3" w:rsidRPr="00FD67EE" w:rsidRDefault="00604FA3" w:rsidP="00604FA3">
      <w:pPr>
        <w:ind w:left="0"/>
        <w:rPr>
          <w:rFonts w:asciiTheme="minorHAnsi" w:hAnsiTheme="minorHAnsi" w:cstheme="minorHAnsi"/>
          <w:sz w:val="24"/>
        </w:rPr>
      </w:pPr>
      <w:r w:rsidRPr="00FD67EE">
        <w:rPr>
          <w:rFonts w:asciiTheme="minorHAnsi" w:hAnsiTheme="minorHAnsi" w:cstheme="minorHAnsi"/>
          <w:sz w:val="24"/>
        </w:rPr>
        <w:t>Thanks also to Karen Gleeson, Micheál Griffin, Fiona Kane, Cllr Ken Farrell and Caitríona Jones who have also stepped down.</w:t>
      </w:r>
    </w:p>
    <w:p w:rsidR="00604FA3" w:rsidRPr="00FD67EE" w:rsidRDefault="00604FA3" w:rsidP="00604FA3">
      <w:pPr>
        <w:pStyle w:val="Heading2"/>
        <w:rPr>
          <w:rFonts w:asciiTheme="minorHAnsi" w:hAnsiTheme="minorHAnsi" w:cstheme="minorHAnsi"/>
          <w:sz w:val="24"/>
        </w:rPr>
      </w:pPr>
      <w:r w:rsidRPr="00FD67EE">
        <w:rPr>
          <w:rFonts w:asciiTheme="minorHAnsi" w:hAnsiTheme="minorHAnsi" w:cstheme="minorHAnsi"/>
          <w:sz w:val="24"/>
        </w:rPr>
        <w:t>junior cert/Cycle 2019</w:t>
      </w:r>
    </w:p>
    <w:p w:rsidR="00604FA3" w:rsidRPr="00FD67EE" w:rsidRDefault="00604FA3" w:rsidP="00604FA3">
      <w:pPr>
        <w:ind w:left="0"/>
        <w:rPr>
          <w:rFonts w:asciiTheme="minorHAnsi" w:hAnsiTheme="minorHAnsi" w:cstheme="minorHAnsi"/>
          <w:sz w:val="24"/>
        </w:rPr>
      </w:pPr>
      <w:r w:rsidRPr="00FD67EE">
        <w:rPr>
          <w:rFonts w:asciiTheme="minorHAnsi" w:hAnsiTheme="minorHAnsi" w:cstheme="minorHAnsi"/>
          <w:sz w:val="24"/>
        </w:rPr>
        <w:t>Junior Cert/Cycle results received by our third cohort of students on Friday 4</w:t>
      </w:r>
      <w:r w:rsidRPr="00FD67EE">
        <w:rPr>
          <w:rFonts w:asciiTheme="minorHAnsi" w:hAnsiTheme="minorHAnsi" w:cstheme="minorHAnsi"/>
          <w:sz w:val="24"/>
          <w:vertAlign w:val="superscript"/>
        </w:rPr>
        <w:t>th</w:t>
      </w:r>
      <w:r w:rsidRPr="00FD67EE">
        <w:rPr>
          <w:rFonts w:asciiTheme="minorHAnsi" w:hAnsiTheme="minorHAnsi" w:cstheme="minorHAnsi"/>
          <w:sz w:val="24"/>
        </w:rPr>
        <w:t xml:space="preserve"> Oct.</w:t>
      </w:r>
    </w:p>
    <w:p w:rsidR="00604FA3" w:rsidRPr="00FD67EE" w:rsidRDefault="00604FA3" w:rsidP="00604FA3">
      <w:pPr>
        <w:ind w:left="0"/>
        <w:rPr>
          <w:rFonts w:asciiTheme="minorHAnsi" w:hAnsiTheme="minorHAnsi" w:cstheme="minorHAnsi"/>
          <w:sz w:val="24"/>
        </w:rPr>
      </w:pPr>
      <w:r w:rsidRPr="00FD67EE">
        <w:rPr>
          <w:rFonts w:asciiTheme="minorHAnsi" w:hAnsiTheme="minorHAnsi" w:cstheme="minorHAnsi"/>
          <w:sz w:val="24"/>
        </w:rPr>
        <w:t>Strong performances in English, Irish, French, History, Science, Technology, Classical Studies, Home Economics and Coding.</w:t>
      </w:r>
    </w:p>
    <w:p w:rsidR="00FD67EE" w:rsidRPr="00FD67EE" w:rsidRDefault="00FD67EE" w:rsidP="00FD67EE">
      <w:pPr>
        <w:pStyle w:val="Heading2"/>
        <w:rPr>
          <w:rFonts w:asciiTheme="minorHAnsi" w:hAnsiTheme="minorHAnsi" w:cstheme="minorHAnsi"/>
          <w:sz w:val="24"/>
        </w:rPr>
      </w:pPr>
      <w:r w:rsidRPr="00FD67EE">
        <w:rPr>
          <w:rFonts w:asciiTheme="minorHAnsi" w:hAnsiTheme="minorHAnsi" w:cstheme="minorHAnsi"/>
          <w:sz w:val="24"/>
        </w:rPr>
        <w:t>enrolment 2021</w:t>
      </w:r>
    </w:p>
    <w:p w:rsidR="00FD67EE" w:rsidRPr="00FD67EE" w:rsidRDefault="00FD67EE" w:rsidP="00FD67EE">
      <w:pPr>
        <w:ind w:left="0"/>
        <w:rPr>
          <w:rFonts w:asciiTheme="minorHAnsi" w:hAnsiTheme="minorHAnsi" w:cstheme="minorHAnsi"/>
          <w:sz w:val="24"/>
        </w:rPr>
      </w:pPr>
      <w:r w:rsidRPr="00FD67EE">
        <w:rPr>
          <w:rFonts w:asciiTheme="minorHAnsi" w:hAnsiTheme="minorHAnsi" w:cstheme="minorHAnsi"/>
          <w:sz w:val="24"/>
        </w:rPr>
        <w:t>Enrolment to First Year 2021 os now open and closes on Friday 29 Nov.</w:t>
      </w:r>
    </w:p>
    <w:p w:rsidR="00FD67EE" w:rsidRPr="00FD67EE" w:rsidRDefault="00FD67EE" w:rsidP="00604FA3">
      <w:pPr>
        <w:ind w:left="0"/>
        <w:rPr>
          <w:rFonts w:asciiTheme="minorHAnsi" w:hAnsiTheme="minorHAnsi" w:cstheme="minorHAnsi"/>
          <w:sz w:val="24"/>
        </w:rPr>
      </w:pPr>
      <w:r w:rsidRPr="00FD67EE">
        <w:rPr>
          <w:rFonts w:asciiTheme="minorHAnsi" w:hAnsiTheme="minorHAnsi" w:cstheme="minorHAnsi"/>
          <w:sz w:val="24"/>
        </w:rPr>
        <w:t>Currently more than 200 applications received.</w:t>
      </w:r>
    </w:p>
    <w:p w:rsidR="007610BB" w:rsidRPr="00FD67EE" w:rsidRDefault="007610BB" w:rsidP="007610BB">
      <w:pPr>
        <w:pStyle w:val="Heading2"/>
        <w:rPr>
          <w:rFonts w:asciiTheme="minorHAnsi" w:hAnsiTheme="minorHAnsi" w:cstheme="minorHAnsi"/>
          <w:sz w:val="24"/>
        </w:rPr>
      </w:pPr>
      <w:r w:rsidRPr="00FD67EE">
        <w:rPr>
          <w:rFonts w:asciiTheme="minorHAnsi" w:hAnsiTheme="minorHAnsi" w:cstheme="minorHAnsi"/>
          <w:sz w:val="24"/>
        </w:rPr>
        <w:t xml:space="preserve">CPD </w:t>
      </w:r>
    </w:p>
    <w:p w:rsidR="007610BB" w:rsidRPr="00FD67EE" w:rsidRDefault="007610BB" w:rsidP="007610BB">
      <w:pPr>
        <w:ind w:left="0"/>
        <w:rPr>
          <w:rFonts w:asciiTheme="minorHAnsi" w:hAnsiTheme="minorHAnsi" w:cstheme="minorHAnsi"/>
          <w:sz w:val="24"/>
        </w:rPr>
      </w:pPr>
      <w:r w:rsidRPr="00FD67EE">
        <w:rPr>
          <w:rFonts w:asciiTheme="minorHAnsi" w:hAnsiTheme="minorHAnsi" w:cstheme="minorHAnsi"/>
          <w:sz w:val="24"/>
        </w:rPr>
        <w:t>NJC CPD on Friday 29</w:t>
      </w:r>
      <w:r w:rsidRPr="00FD67EE">
        <w:rPr>
          <w:rFonts w:asciiTheme="minorHAnsi" w:hAnsiTheme="minorHAnsi" w:cstheme="minorHAnsi"/>
          <w:sz w:val="24"/>
          <w:vertAlign w:val="superscript"/>
        </w:rPr>
        <w:t>th</w:t>
      </w:r>
      <w:r w:rsidR="00841B50" w:rsidRPr="00FD67EE">
        <w:rPr>
          <w:rFonts w:asciiTheme="minorHAnsi" w:hAnsiTheme="minorHAnsi" w:cstheme="minorHAnsi"/>
          <w:sz w:val="24"/>
        </w:rPr>
        <w:t xml:space="preserve"> Nov. school closed to students</w:t>
      </w:r>
    </w:p>
    <w:p w:rsidR="007610BB" w:rsidRPr="00FD67EE" w:rsidRDefault="007610BB" w:rsidP="007610BB">
      <w:pPr>
        <w:pStyle w:val="Heading2"/>
        <w:rPr>
          <w:rFonts w:asciiTheme="minorHAnsi" w:hAnsiTheme="minorHAnsi" w:cstheme="minorHAnsi"/>
          <w:sz w:val="24"/>
        </w:rPr>
      </w:pPr>
      <w:r w:rsidRPr="00FD67EE">
        <w:rPr>
          <w:rFonts w:asciiTheme="minorHAnsi" w:hAnsiTheme="minorHAnsi" w:cstheme="minorHAnsi"/>
          <w:sz w:val="24"/>
        </w:rPr>
        <w:t>PST Meeting</w:t>
      </w:r>
      <w:r w:rsidR="00B35148" w:rsidRPr="00FD67EE">
        <w:rPr>
          <w:rFonts w:asciiTheme="minorHAnsi" w:hAnsiTheme="minorHAnsi" w:cstheme="minorHAnsi"/>
          <w:sz w:val="24"/>
        </w:rPr>
        <w:t>s</w:t>
      </w:r>
    </w:p>
    <w:p w:rsidR="007610BB" w:rsidRPr="00FD67EE" w:rsidRDefault="007610BB" w:rsidP="007610BB">
      <w:pPr>
        <w:ind w:left="0"/>
        <w:rPr>
          <w:rFonts w:asciiTheme="minorHAnsi" w:hAnsiTheme="minorHAnsi" w:cstheme="minorHAnsi"/>
          <w:sz w:val="24"/>
        </w:rPr>
      </w:pPr>
      <w:r w:rsidRPr="00FD67EE">
        <w:rPr>
          <w:rFonts w:asciiTheme="minorHAnsi" w:hAnsiTheme="minorHAnsi" w:cstheme="minorHAnsi"/>
          <w:sz w:val="24"/>
        </w:rPr>
        <w:t>Reminder that 6</w:t>
      </w:r>
      <w:r w:rsidRPr="00FD67EE">
        <w:rPr>
          <w:rFonts w:asciiTheme="minorHAnsi" w:hAnsiTheme="minorHAnsi" w:cstheme="minorHAnsi"/>
          <w:sz w:val="24"/>
          <w:vertAlign w:val="superscript"/>
        </w:rPr>
        <w:t>th</w:t>
      </w:r>
      <w:r w:rsidRPr="00FD67EE">
        <w:rPr>
          <w:rFonts w:asciiTheme="minorHAnsi" w:hAnsiTheme="minorHAnsi" w:cstheme="minorHAnsi"/>
          <w:sz w:val="24"/>
        </w:rPr>
        <w:t xml:space="preserve"> Year PST meeting takes place on 7</w:t>
      </w:r>
      <w:r w:rsidRPr="00FD67EE">
        <w:rPr>
          <w:rFonts w:asciiTheme="minorHAnsi" w:hAnsiTheme="minorHAnsi" w:cstheme="minorHAnsi"/>
          <w:sz w:val="24"/>
          <w:vertAlign w:val="superscript"/>
        </w:rPr>
        <w:t>th</w:t>
      </w:r>
      <w:r w:rsidR="00B35148" w:rsidRPr="00FD67EE">
        <w:rPr>
          <w:rFonts w:asciiTheme="minorHAnsi" w:hAnsiTheme="minorHAnsi" w:cstheme="minorHAnsi"/>
          <w:sz w:val="24"/>
        </w:rPr>
        <w:t xml:space="preserve"> Nov. and 3</w:t>
      </w:r>
      <w:r w:rsidR="00B35148" w:rsidRPr="00FD67EE">
        <w:rPr>
          <w:rFonts w:asciiTheme="minorHAnsi" w:hAnsiTheme="minorHAnsi" w:cstheme="minorHAnsi"/>
          <w:sz w:val="24"/>
          <w:vertAlign w:val="superscript"/>
        </w:rPr>
        <w:t>rd</w:t>
      </w:r>
      <w:r w:rsidR="00B35148" w:rsidRPr="00FD67EE">
        <w:rPr>
          <w:rFonts w:asciiTheme="minorHAnsi" w:hAnsiTheme="minorHAnsi" w:cstheme="minorHAnsi"/>
          <w:sz w:val="24"/>
        </w:rPr>
        <w:t xml:space="preserve"> Year PST meeting on 26 Nov.</w:t>
      </w:r>
    </w:p>
    <w:p w:rsidR="007610BB" w:rsidRPr="00FD67EE" w:rsidRDefault="007610BB" w:rsidP="007610BB">
      <w:pPr>
        <w:pStyle w:val="Heading2"/>
        <w:rPr>
          <w:rFonts w:asciiTheme="minorHAnsi" w:hAnsiTheme="minorHAnsi" w:cstheme="minorHAnsi"/>
          <w:sz w:val="24"/>
        </w:rPr>
      </w:pPr>
      <w:r w:rsidRPr="00FD67EE">
        <w:rPr>
          <w:rFonts w:asciiTheme="minorHAnsi" w:hAnsiTheme="minorHAnsi" w:cstheme="minorHAnsi"/>
          <w:sz w:val="24"/>
        </w:rPr>
        <w:t>Open night</w:t>
      </w:r>
    </w:p>
    <w:p w:rsidR="007610BB" w:rsidRPr="00FD67EE" w:rsidRDefault="007610BB" w:rsidP="007610BB">
      <w:pPr>
        <w:ind w:left="0"/>
        <w:rPr>
          <w:rFonts w:asciiTheme="minorHAnsi" w:hAnsiTheme="minorHAnsi" w:cstheme="minorHAnsi"/>
          <w:sz w:val="24"/>
        </w:rPr>
      </w:pPr>
      <w:r w:rsidRPr="00FD67EE">
        <w:rPr>
          <w:rFonts w:asciiTheme="minorHAnsi" w:hAnsiTheme="minorHAnsi" w:cstheme="minorHAnsi"/>
          <w:sz w:val="24"/>
        </w:rPr>
        <w:t>Open Night takes place on Thursday 14</w:t>
      </w:r>
      <w:r w:rsidRPr="00FD67EE">
        <w:rPr>
          <w:rFonts w:asciiTheme="minorHAnsi" w:hAnsiTheme="minorHAnsi" w:cstheme="minorHAnsi"/>
          <w:sz w:val="24"/>
          <w:vertAlign w:val="superscript"/>
        </w:rPr>
        <w:t>th</w:t>
      </w:r>
      <w:r w:rsidRPr="00FD67EE">
        <w:rPr>
          <w:rFonts w:asciiTheme="minorHAnsi" w:hAnsiTheme="minorHAnsi" w:cstheme="minorHAnsi"/>
          <w:sz w:val="24"/>
        </w:rPr>
        <w:t xml:space="preserve"> Nov.</w:t>
      </w:r>
    </w:p>
    <w:p w:rsidR="00841B50" w:rsidRPr="00FD67EE" w:rsidRDefault="00841B50" w:rsidP="007610BB">
      <w:pPr>
        <w:ind w:left="0"/>
        <w:rPr>
          <w:rFonts w:asciiTheme="minorHAnsi" w:hAnsiTheme="minorHAnsi" w:cstheme="minorHAnsi"/>
          <w:sz w:val="24"/>
        </w:rPr>
      </w:pPr>
      <w:r w:rsidRPr="00FD67EE">
        <w:rPr>
          <w:rFonts w:asciiTheme="minorHAnsi" w:hAnsiTheme="minorHAnsi" w:cstheme="minorHAnsi"/>
          <w:sz w:val="24"/>
        </w:rPr>
        <w:t>Can we have PC assistance with carparking, PC room, teas/coffees?</w:t>
      </w:r>
    </w:p>
    <w:p w:rsidR="008C6EFA" w:rsidRPr="00FD67EE" w:rsidRDefault="00B35148" w:rsidP="008C6EFA">
      <w:pPr>
        <w:pStyle w:val="Heading2"/>
        <w:rPr>
          <w:rFonts w:asciiTheme="minorHAnsi" w:hAnsiTheme="minorHAnsi" w:cstheme="minorHAnsi"/>
          <w:sz w:val="24"/>
        </w:rPr>
      </w:pPr>
      <w:r w:rsidRPr="00FD67EE">
        <w:rPr>
          <w:rFonts w:asciiTheme="minorHAnsi" w:hAnsiTheme="minorHAnsi" w:cstheme="minorHAnsi"/>
          <w:sz w:val="24"/>
        </w:rPr>
        <w:t>in-school Leadership team</w:t>
      </w:r>
    </w:p>
    <w:p w:rsidR="008C6EFA" w:rsidRPr="00FD67EE" w:rsidRDefault="008C6EFA" w:rsidP="008C6EFA">
      <w:pPr>
        <w:ind w:left="0"/>
        <w:rPr>
          <w:rFonts w:asciiTheme="minorHAnsi" w:hAnsiTheme="minorHAnsi" w:cstheme="minorHAnsi"/>
          <w:sz w:val="24"/>
        </w:rPr>
      </w:pPr>
      <w:r w:rsidRPr="00FD67EE">
        <w:rPr>
          <w:rFonts w:asciiTheme="minorHAnsi" w:hAnsiTheme="minorHAnsi" w:cstheme="minorHAnsi"/>
          <w:sz w:val="24"/>
        </w:rPr>
        <w:t>2019-20: Additional posts: AP1</w:t>
      </w:r>
      <w:r w:rsidR="00B35148" w:rsidRPr="00FD67EE">
        <w:rPr>
          <w:rFonts w:asciiTheme="minorHAnsi" w:hAnsiTheme="minorHAnsi" w:cstheme="minorHAnsi"/>
          <w:sz w:val="24"/>
        </w:rPr>
        <w:t xml:space="preserve">  </w:t>
      </w:r>
      <w:r w:rsidRPr="00FD67EE">
        <w:rPr>
          <w:rFonts w:asciiTheme="minorHAnsi" w:hAnsiTheme="minorHAnsi" w:cstheme="minorHAnsi"/>
          <w:sz w:val="24"/>
        </w:rPr>
        <w:t xml:space="preserve"> 2 posts; </w:t>
      </w:r>
      <w:r w:rsidRPr="00FD67EE">
        <w:rPr>
          <w:rFonts w:asciiTheme="minorHAnsi" w:hAnsiTheme="minorHAnsi" w:cstheme="minorHAnsi"/>
          <w:sz w:val="24"/>
        </w:rPr>
        <w:tab/>
        <w:t>AP2</w:t>
      </w:r>
      <w:r w:rsidRPr="00FD67EE">
        <w:rPr>
          <w:rFonts w:asciiTheme="minorHAnsi" w:hAnsiTheme="minorHAnsi" w:cstheme="minorHAnsi"/>
          <w:sz w:val="24"/>
        </w:rPr>
        <w:tab/>
        <w:t>2 Posts</w:t>
      </w:r>
    </w:p>
    <w:p w:rsidR="00B35148" w:rsidRPr="00FD67EE" w:rsidRDefault="00B35148" w:rsidP="008C6EFA">
      <w:pPr>
        <w:ind w:left="0"/>
        <w:rPr>
          <w:rFonts w:asciiTheme="minorHAnsi" w:hAnsiTheme="minorHAnsi" w:cstheme="minorHAnsi"/>
          <w:sz w:val="24"/>
        </w:rPr>
      </w:pPr>
      <w:r w:rsidRPr="00FD67EE">
        <w:rPr>
          <w:rFonts w:asciiTheme="minorHAnsi" w:hAnsiTheme="minorHAnsi" w:cstheme="minorHAnsi"/>
          <w:sz w:val="24"/>
        </w:rPr>
        <w:lastRenderedPageBreak/>
        <w:t>AP 1 interviews last week</w:t>
      </w:r>
    </w:p>
    <w:p w:rsidR="008C6EFA" w:rsidRPr="00FD67EE" w:rsidRDefault="008C6EFA" w:rsidP="008C6EFA">
      <w:pPr>
        <w:ind w:left="0"/>
        <w:rPr>
          <w:rFonts w:asciiTheme="minorHAnsi" w:hAnsiTheme="minorHAnsi" w:cstheme="minorHAnsi"/>
          <w:sz w:val="24"/>
        </w:rPr>
      </w:pPr>
      <w:r w:rsidRPr="00FD67EE">
        <w:rPr>
          <w:rFonts w:asciiTheme="minorHAnsi" w:hAnsiTheme="minorHAnsi" w:cstheme="minorHAnsi"/>
          <w:sz w:val="24"/>
        </w:rPr>
        <w:t>AP 2 i</w:t>
      </w:r>
      <w:r w:rsidR="007610BB" w:rsidRPr="00FD67EE">
        <w:rPr>
          <w:rFonts w:asciiTheme="minorHAnsi" w:hAnsiTheme="minorHAnsi" w:cstheme="minorHAnsi"/>
          <w:sz w:val="24"/>
        </w:rPr>
        <w:t>nterviews will be held in late Nov/early Dec.</w:t>
      </w:r>
    </w:p>
    <w:p w:rsidR="00B35148" w:rsidRPr="00FD67EE" w:rsidRDefault="00B35148" w:rsidP="008C6EFA">
      <w:pPr>
        <w:ind w:left="0"/>
        <w:rPr>
          <w:rFonts w:asciiTheme="minorHAnsi" w:hAnsiTheme="minorHAnsi" w:cstheme="minorHAnsi"/>
          <w:sz w:val="24"/>
        </w:rPr>
      </w:pPr>
      <w:r w:rsidRPr="00FD67EE">
        <w:rPr>
          <w:rFonts w:asciiTheme="minorHAnsi" w:hAnsiTheme="minorHAnsi" w:cstheme="minorHAnsi"/>
          <w:sz w:val="24"/>
        </w:rPr>
        <w:t>Total management posts: 1P, 1 DP, 7 AP1; 8 AP2; 1 PC.</w:t>
      </w:r>
    </w:p>
    <w:p w:rsidR="00EA0B77" w:rsidRPr="00FD67EE" w:rsidRDefault="00EA0B77" w:rsidP="00EA0B77">
      <w:pPr>
        <w:pStyle w:val="Heading2"/>
        <w:rPr>
          <w:rFonts w:asciiTheme="minorHAnsi" w:hAnsiTheme="minorHAnsi" w:cstheme="minorHAnsi"/>
          <w:sz w:val="24"/>
        </w:rPr>
      </w:pPr>
      <w:r w:rsidRPr="00FD67EE">
        <w:rPr>
          <w:rFonts w:asciiTheme="minorHAnsi" w:hAnsiTheme="minorHAnsi" w:cstheme="minorHAnsi"/>
          <w:sz w:val="24"/>
        </w:rPr>
        <w:t>WSE-MLL Inspection: commendations &amp; recommendations</w:t>
      </w:r>
    </w:p>
    <w:p w:rsidR="00EA0B77" w:rsidRPr="00FD67EE" w:rsidRDefault="00EA0B77" w:rsidP="00EA0B77">
      <w:pPr>
        <w:pStyle w:val="NormalWeb"/>
        <w:shd w:val="clear" w:color="auto" w:fill="FFFFFF"/>
        <w:jc w:val="both"/>
        <w:rPr>
          <w:rFonts w:asciiTheme="minorHAnsi" w:hAnsiTheme="minorHAnsi" w:cstheme="minorHAnsi"/>
          <w:b/>
          <w:color w:val="000000"/>
        </w:rPr>
      </w:pPr>
      <w:r w:rsidRPr="00FD67EE">
        <w:rPr>
          <w:rFonts w:asciiTheme="minorHAnsi" w:hAnsiTheme="minorHAnsi" w:cstheme="minorHAnsi"/>
          <w:b/>
          <w:color w:val="000000"/>
        </w:rPr>
        <w:t>Commendations:</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Positive culture…..values and vision modelled by staff</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Exceptional volunteerism of staff</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Commitment to continuous improvement of the learner experience</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Broad range of provision … curricular, co-curricular and extra-curricular</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Innovation and creativity of T&amp;L encouraged</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Interesting TY and LCA programmes</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Different cultures celebrated</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Culture of learning throughout the school</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High levels of satisfaction with first year taster programme</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CPD supported</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Collaborative learning at whole-school level is well established</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Robust Droichead system</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Student care prioritised</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Anti-bullying measures prioritised</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Academically-able students have co-curricular and cross-curricular learning opportunities</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Good EAL systems for identification &amp; testing of EAL students</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Very positive rapport between students and teachers</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Positive behaviour celebrated</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Parents &amp; staff express high levels of satisfaction at how the school is run</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Staff morale high</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V strong work ethic evident among staff</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Student leadership promoted in many ways……evident that student ssee themselves as stakeholders and feel empowered to initiate change</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Parents and students v positive about quality of T &amp; L</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Use of learning intentions</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Enjoyment &amp; motivation of students in their lessons</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Enthusiasm of teachers for their subjects</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AfL strategies evident….impressive</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ICT supported learning</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Variety of teaching approaches observed</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Teachers had high expectations of students</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Prep was of a high standard</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Good examples of whole-school literacy initiatives observed</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lastRenderedPageBreak/>
        <w:t>Good subject dept planning</w:t>
      </w:r>
    </w:p>
    <w:p w:rsidR="00EA0B77" w:rsidRPr="00FD67EE" w:rsidRDefault="00EA0B77" w:rsidP="00EA0B77">
      <w:pPr>
        <w:pStyle w:val="NormalWeb"/>
        <w:numPr>
          <w:ilvl w:val="0"/>
          <w:numId w:val="47"/>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School’s capacity for improvement is very good</w:t>
      </w:r>
    </w:p>
    <w:p w:rsidR="00EA0B77" w:rsidRPr="00FD67EE" w:rsidRDefault="00EA0B77" w:rsidP="00EA0B77">
      <w:pPr>
        <w:pStyle w:val="NormalWeb"/>
        <w:shd w:val="clear" w:color="auto" w:fill="FFFFFF"/>
        <w:jc w:val="both"/>
        <w:rPr>
          <w:rFonts w:asciiTheme="minorHAnsi" w:hAnsiTheme="minorHAnsi" w:cstheme="minorHAnsi"/>
          <w:b/>
          <w:color w:val="000000"/>
        </w:rPr>
      </w:pPr>
      <w:r w:rsidRPr="00FD67EE">
        <w:rPr>
          <w:rFonts w:asciiTheme="minorHAnsi" w:hAnsiTheme="minorHAnsi" w:cstheme="minorHAnsi"/>
          <w:b/>
          <w:color w:val="000000"/>
        </w:rPr>
        <w:t>Recommendations:</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 xml:space="preserve">Policy dev.: SEN, Guidance, </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More time for SPHE</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Review needs analysis re PoRs</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Differentiation: o</w:t>
      </w:r>
      <w:r w:rsidR="00841B50" w:rsidRPr="00FD67EE">
        <w:rPr>
          <w:rFonts w:asciiTheme="minorHAnsi" w:hAnsiTheme="minorHAnsi" w:cstheme="minorHAnsi"/>
          <w:color w:val="000000"/>
        </w:rPr>
        <w:t>utcomes, modes o</w:t>
      </w:r>
      <w:r w:rsidRPr="00FD67EE">
        <w:rPr>
          <w:rFonts w:asciiTheme="minorHAnsi" w:hAnsiTheme="minorHAnsi" w:cstheme="minorHAnsi"/>
          <w:color w:val="000000"/>
        </w:rPr>
        <w:t>f assessment, learning tasks and activities</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Target-setting in SSE</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BoM to provide agreed reports</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More guidance classes</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More in-class support for students whose first language is not English</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Rolling review of policies by BoM</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School should devise strategy to monitor and develop the impact of CPD in the classroom</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Differentiation of learning intentions should be a priority</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Develop homework policies at dept level to support consistency</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Scope to further develop reinforcement strategies in identified key numeracy strategies is needed</w:t>
      </w:r>
    </w:p>
    <w:p w:rsidR="00EA0B77" w:rsidRPr="00FD67EE" w:rsidRDefault="00EA0B77" w:rsidP="00EA0B77">
      <w:pPr>
        <w:pStyle w:val="NormalWeb"/>
        <w:numPr>
          <w:ilvl w:val="0"/>
          <w:numId w:val="48"/>
        </w:numPr>
        <w:shd w:val="clear" w:color="auto" w:fill="FFFFFF"/>
        <w:jc w:val="both"/>
        <w:rPr>
          <w:rFonts w:asciiTheme="minorHAnsi" w:hAnsiTheme="minorHAnsi" w:cstheme="minorHAnsi"/>
          <w:color w:val="000000"/>
        </w:rPr>
      </w:pPr>
      <w:r w:rsidRPr="00FD67EE">
        <w:rPr>
          <w:rFonts w:asciiTheme="minorHAnsi" w:hAnsiTheme="minorHAnsi" w:cstheme="minorHAnsi"/>
          <w:color w:val="000000"/>
        </w:rPr>
        <w:t>Purposeful use of attainment data should be included in all subject planning</w:t>
      </w:r>
    </w:p>
    <w:p w:rsidR="00EA0B77" w:rsidRPr="00FD67EE" w:rsidRDefault="00EA0B77" w:rsidP="008C6EFA">
      <w:pPr>
        <w:ind w:left="0"/>
        <w:rPr>
          <w:rFonts w:asciiTheme="minorHAnsi" w:hAnsiTheme="minorHAnsi" w:cstheme="minorHAnsi"/>
          <w:sz w:val="24"/>
        </w:rPr>
      </w:pPr>
    </w:p>
    <w:p w:rsidR="00461D00" w:rsidRPr="00FD67EE" w:rsidRDefault="00461D00" w:rsidP="00461D00">
      <w:pPr>
        <w:pStyle w:val="Heading2"/>
        <w:rPr>
          <w:rFonts w:asciiTheme="minorHAnsi" w:hAnsiTheme="minorHAnsi" w:cstheme="minorHAnsi"/>
          <w:sz w:val="24"/>
        </w:rPr>
      </w:pPr>
      <w:r w:rsidRPr="00FD67EE">
        <w:rPr>
          <w:rFonts w:asciiTheme="minorHAnsi" w:hAnsiTheme="minorHAnsi" w:cstheme="minorHAnsi"/>
          <w:sz w:val="24"/>
        </w:rPr>
        <w:t xml:space="preserve">Third Year Outdoor Trips </w:t>
      </w:r>
    </w:p>
    <w:p w:rsidR="00461D00" w:rsidRPr="00FD67EE" w:rsidRDefault="00461D00" w:rsidP="00461D00">
      <w:pPr>
        <w:shd w:val="clear" w:color="auto" w:fill="FFFFFF"/>
        <w:spacing w:after="0"/>
        <w:ind w:left="0"/>
        <w:rPr>
          <w:rFonts w:asciiTheme="minorHAnsi" w:hAnsiTheme="minorHAnsi" w:cstheme="minorHAnsi"/>
          <w:color w:val="222222"/>
          <w:sz w:val="24"/>
          <w:lang w:eastAsia="en-IE"/>
        </w:rPr>
      </w:pPr>
      <w:r w:rsidRPr="00FD67EE">
        <w:rPr>
          <w:rFonts w:asciiTheme="minorHAnsi" w:hAnsiTheme="minorHAnsi" w:cstheme="minorHAnsi"/>
          <w:color w:val="222222"/>
          <w:sz w:val="24"/>
          <w:lang w:eastAsia="en-IE"/>
        </w:rPr>
        <w:t>Two trips on 1</w:t>
      </w:r>
      <w:r w:rsidRPr="00FD67EE">
        <w:rPr>
          <w:rFonts w:asciiTheme="minorHAnsi" w:hAnsiTheme="minorHAnsi" w:cstheme="minorHAnsi"/>
          <w:color w:val="222222"/>
          <w:sz w:val="24"/>
          <w:vertAlign w:val="superscript"/>
          <w:lang w:eastAsia="en-IE"/>
        </w:rPr>
        <w:t>st</w:t>
      </w:r>
      <w:r w:rsidR="00FA6A66" w:rsidRPr="00FD67EE">
        <w:rPr>
          <w:rFonts w:asciiTheme="minorHAnsi" w:hAnsiTheme="minorHAnsi" w:cstheme="minorHAnsi"/>
          <w:color w:val="222222"/>
          <w:sz w:val="24"/>
          <w:lang w:eastAsia="en-IE"/>
        </w:rPr>
        <w:t xml:space="preserve"> October. Glendalough</w:t>
      </w:r>
      <w:r w:rsidRPr="00FD67EE">
        <w:rPr>
          <w:rFonts w:asciiTheme="minorHAnsi" w:hAnsiTheme="minorHAnsi" w:cstheme="minorHAnsi"/>
          <w:color w:val="222222"/>
          <w:sz w:val="24"/>
          <w:lang w:eastAsia="en-IE"/>
        </w:rPr>
        <w:t xml:space="preserve">; </w:t>
      </w:r>
      <w:r w:rsidR="00FA6A66" w:rsidRPr="00FD67EE">
        <w:rPr>
          <w:rFonts w:asciiTheme="minorHAnsi" w:hAnsiTheme="minorHAnsi" w:cstheme="minorHAnsi"/>
          <w:color w:val="222222"/>
          <w:sz w:val="24"/>
          <w:lang w:eastAsia="en-IE"/>
        </w:rPr>
        <w:t>Carlingford Adventure Centre</w:t>
      </w:r>
      <w:r w:rsidRPr="00FD67EE">
        <w:rPr>
          <w:rFonts w:asciiTheme="minorHAnsi" w:hAnsiTheme="minorHAnsi" w:cstheme="minorHAnsi"/>
          <w:color w:val="222222"/>
          <w:sz w:val="24"/>
          <w:lang w:eastAsia="en-IE"/>
        </w:rPr>
        <w:t>.</w:t>
      </w:r>
    </w:p>
    <w:p w:rsidR="00743376" w:rsidRPr="00FD67EE" w:rsidRDefault="00743376" w:rsidP="00461D00">
      <w:pPr>
        <w:shd w:val="clear" w:color="auto" w:fill="FFFFFF"/>
        <w:spacing w:after="0"/>
        <w:ind w:left="0"/>
        <w:rPr>
          <w:rFonts w:asciiTheme="minorHAnsi" w:hAnsiTheme="minorHAnsi" w:cstheme="minorHAnsi"/>
          <w:color w:val="222222"/>
          <w:sz w:val="24"/>
          <w:lang w:eastAsia="en-IE"/>
        </w:rPr>
      </w:pPr>
      <w:r w:rsidRPr="00FD67EE">
        <w:rPr>
          <w:rFonts w:asciiTheme="minorHAnsi" w:hAnsiTheme="minorHAnsi" w:cstheme="minorHAnsi"/>
          <w:color w:val="222222"/>
          <w:sz w:val="24"/>
          <w:lang w:eastAsia="en-IE"/>
        </w:rPr>
        <w:t>Both passed off peacefully.</w:t>
      </w:r>
    </w:p>
    <w:p w:rsidR="00305499" w:rsidRPr="00FD67EE" w:rsidRDefault="00305499" w:rsidP="00305499">
      <w:pPr>
        <w:pStyle w:val="Heading2"/>
        <w:rPr>
          <w:rFonts w:asciiTheme="minorHAnsi" w:hAnsiTheme="minorHAnsi" w:cstheme="minorHAnsi"/>
          <w:sz w:val="24"/>
        </w:rPr>
      </w:pPr>
      <w:r w:rsidRPr="00FD67EE">
        <w:rPr>
          <w:rFonts w:asciiTheme="minorHAnsi" w:hAnsiTheme="minorHAnsi" w:cstheme="minorHAnsi"/>
          <w:sz w:val="24"/>
        </w:rPr>
        <w:t>first Year Welcome night</w:t>
      </w:r>
    </w:p>
    <w:p w:rsidR="007E7615" w:rsidRPr="00FD67EE" w:rsidRDefault="00305499" w:rsidP="00873B8D">
      <w:pPr>
        <w:ind w:left="0"/>
        <w:rPr>
          <w:rFonts w:asciiTheme="minorHAnsi" w:hAnsiTheme="minorHAnsi" w:cstheme="minorHAnsi"/>
          <w:sz w:val="24"/>
        </w:rPr>
      </w:pPr>
      <w:r w:rsidRPr="00FD67EE">
        <w:rPr>
          <w:rFonts w:asciiTheme="minorHAnsi" w:hAnsiTheme="minorHAnsi" w:cstheme="minorHAnsi"/>
          <w:sz w:val="24"/>
        </w:rPr>
        <w:t>First Year</w:t>
      </w:r>
      <w:r w:rsidR="00230B58" w:rsidRPr="00FD67EE">
        <w:rPr>
          <w:rFonts w:asciiTheme="minorHAnsi" w:hAnsiTheme="minorHAnsi" w:cstheme="minorHAnsi"/>
          <w:sz w:val="24"/>
        </w:rPr>
        <w:t xml:space="preserve"> Welcome Night too</w:t>
      </w:r>
      <w:r w:rsidR="00743376" w:rsidRPr="00FD67EE">
        <w:rPr>
          <w:rFonts w:asciiTheme="minorHAnsi" w:hAnsiTheme="minorHAnsi" w:cstheme="minorHAnsi"/>
          <w:sz w:val="24"/>
        </w:rPr>
        <w:t>k</w:t>
      </w:r>
      <w:r w:rsidRPr="00FD67EE">
        <w:rPr>
          <w:rFonts w:asciiTheme="minorHAnsi" w:hAnsiTheme="minorHAnsi" w:cstheme="minorHAnsi"/>
          <w:sz w:val="24"/>
        </w:rPr>
        <w:t xml:space="preserve"> pl</w:t>
      </w:r>
      <w:r w:rsidR="00A76005" w:rsidRPr="00FD67EE">
        <w:rPr>
          <w:rFonts w:asciiTheme="minorHAnsi" w:hAnsiTheme="minorHAnsi" w:cstheme="minorHAnsi"/>
          <w:sz w:val="24"/>
        </w:rPr>
        <w:t>ace on Weds 25</w:t>
      </w:r>
      <w:r w:rsidRPr="00FD67EE">
        <w:rPr>
          <w:rFonts w:asciiTheme="minorHAnsi" w:hAnsiTheme="minorHAnsi" w:cstheme="minorHAnsi"/>
          <w:sz w:val="24"/>
          <w:vertAlign w:val="superscript"/>
        </w:rPr>
        <w:t>th</w:t>
      </w:r>
      <w:r w:rsidR="00230B58" w:rsidRPr="00FD67EE">
        <w:rPr>
          <w:rFonts w:asciiTheme="minorHAnsi" w:hAnsiTheme="minorHAnsi" w:cstheme="minorHAnsi"/>
          <w:sz w:val="24"/>
        </w:rPr>
        <w:t xml:space="preserve"> Sept. Very well</w:t>
      </w:r>
      <w:r w:rsidRPr="00FD67EE">
        <w:rPr>
          <w:rFonts w:asciiTheme="minorHAnsi" w:hAnsiTheme="minorHAnsi" w:cstheme="minorHAnsi"/>
          <w:sz w:val="24"/>
        </w:rPr>
        <w:t xml:space="preserve"> attend</w:t>
      </w:r>
      <w:r w:rsidR="00743376" w:rsidRPr="00FD67EE">
        <w:rPr>
          <w:rFonts w:asciiTheme="minorHAnsi" w:hAnsiTheme="minorHAnsi" w:cstheme="minorHAnsi"/>
          <w:sz w:val="24"/>
        </w:rPr>
        <w:t>ed by parents and staff</w:t>
      </w:r>
      <w:r w:rsidRPr="00FD67EE">
        <w:rPr>
          <w:rFonts w:asciiTheme="minorHAnsi" w:hAnsiTheme="minorHAnsi" w:cstheme="minorHAnsi"/>
          <w:sz w:val="24"/>
        </w:rPr>
        <w:t>.</w:t>
      </w:r>
    </w:p>
    <w:p w:rsidR="00841B50" w:rsidRPr="00FD67EE" w:rsidRDefault="00841B50" w:rsidP="00873B8D">
      <w:pPr>
        <w:ind w:left="0"/>
        <w:rPr>
          <w:rFonts w:asciiTheme="minorHAnsi" w:hAnsiTheme="minorHAnsi" w:cstheme="minorHAnsi"/>
          <w:sz w:val="24"/>
        </w:rPr>
      </w:pPr>
      <w:r w:rsidRPr="00FD67EE">
        <w:rPr>
          <w:rFonts w:asciiTheme="minorHAnsi" w:hAnsiTheme="minorHAnsi" w:cstheme="minorHAnsi"/>
          <w:sz w:val="24"/>
        </w:rPr>
        <w:t>Thanks to PC for their assistance.</w:t>
      </w:r>
    </w:p>
    <w:p w:rsidR="00F1153D" w:rsidRPr="00FD67EE" w:rsidRDefault="00F1153D" w:rsidP="00F1153D">
      <w:pPr>
        <w:pStyle w:val="Heading2"/>
        <w:rPr>
          <w:rFonts w:asciiTheme="minorHAnsi" w:hAnsiTheme="minorHAnsi" w:cstheme="minorHAnsi"/>
          <w:sz w:val="24"/>
        </w:rPr>
      </w:pPr>
      <w:r w:rsidRPr="00FD67EE">
        <w:rPr>
          <w:rFonts w:asciiTheme="minorHAnsi" w:hAnsiTheme="minorHAnsi" w:cstheme="minorHAnsi"/>
          <w:sz w:val="24"/>
        </w:rPr>
        <w:t>Student Voice</w:t>
      </w:r>
    </w:p>
    <w:p w:rsidR="007852F9" w:rsidRPr="00FD67EE" w:rsidRDefault="00F1153D" w:rsidP="007852F9">
      <w:pPr>
        <w:spacing w:before="100" w:beforeAutospacing="1" w:after="100" w:afterAutospacing="1"/>
        <w:ind w:left="0"/>
        <w:jc w:val="left"/>
        <w:rPr>
          <w:rFonts w:asciiTheme="minorHAnsi" w:hAnsiTheme="minorHAnsi" w:cstheme="minorHAnsi"/>
          <w:color w:val="000000"/>
          <w:sz w:val="24"/>
        </w:rPr>
      </w:pPr>
      <w:r w:rsidRPr="00FD67EE">
        <w:rPr>
          <w:rFonts w:asciiTheme="minorHAnsi" w:hAnsiTheme="minorHAnsi" w:cstheme="minorHAnsi"/>
          <w:sz w:val="24"/>
        </w:rPr>
        <w:t>STUDENT COUNCIL</w:t>
      </w:r>
      <w:r w:rsidRPr="00FD67EE">
        <w:rPr>
          <w:rFonts w:asciiTheme="minorHAnsi" w:hAnsiTheme="minorHAnsi" w:cstheme="minorHAnsi"/>
          <w:sz w:val="24"/>
        </w:rPr>
        <w:br/>
        <w:t>The student counci</w:t>
      </w:r>
      <w:r w:rsidR="00743376" w:rsidRPr="00FD67EE">
        <w:rPr>
          <w:rFonts w:asciiTheme="minorHAnsi" w:hAnsiTheme="minorHAnsi" w:cstheme="minorHAnsi"/>
          <w:sz w:val="24"/>
        </w:rPr>
        <w:t xml:space="preserve">l speeches and nominations have </w:t>
      </w:r>
      <w:r w:rsidRPr="00FD67EE">
        <w:rPr>
          <w:rFonts w:asciiTheme="minorHAnsi" w:hAnsiTheme="minorHAnsi" w:cstheme="minorHAnsi"/>
          <w:sz w:val="24"/>
        </w:rPr>
        <w:t>be</w:t>
      </w:r>
      <w:r w:rsidR="00743376" w:rsidRPr="00FD67EE">
        <w:rPr>
          <w:rFonts w:asciiTheme="minorHAnsi" w:hAnsiTheme="minorHAnsi" w:cstheme="minorHAnsi"/>
          <w:sz w:val="24"/>
        </w:rPr>
        <w:t>en taking place over the last</w:t>
      </w:r>
      <w:r w:rsidRPr="00FD67EE">
        <w:rPr>
          <w:rFonts w:asciiTheme="minorHAnsi" w:hAnsiTheme="minorHAnsi" w:cstheme="minorHAnsi"/>
          <w:sz w:val="24"/>
        </w:rPr>
        <w:t xml:space="preserve"> fortnight. </w:t>
      </w:r>
      <w:r w:rsidRPr="00FD67EE">
        <w:rPr>
          <w:rFonts w:asciiTheme="minorHAnsi" w:hAnsiTheme="minorHAnsi" w:cstheme="minorHAnsi"/>
          <w:sz w:val="24"/>
        </w:rPr>
        <w:br/>
      </w:r>
      <w:r w:rsidRPr="00FD67EE">
        <w:rPr>
          <w:rFonts w:asciiTheme="minorHAnsi" w:hAnsiTheme="minorHAnsi" w:cstheme="minorHAnsi"/>
          <w:sz w:val="24"/>
        </w:rPr>
        <w:br/>
        <w:t>Leadership team</w:t>
      </w:r>
      <w:r w:rsidRPr="00FD67EE">
        <w:rPr>
          <w:rFonts w:asciiTheme="minorHAnsi" w:hAnsiTheme="minorHAnsi" w:cstheme="minorHAnsi"/>
          <w:sz w:val="24"/>
        </w:rPr>
        <w:br/>
      </w:r>
      <w:r w:rsidRPr="00FD67EE">
        <w:rPr>
          <w:rFonts w:asciiTheme="minorHAnsi" w:hAnsiTheme="minorHAnsi" w:cstheme="minorHAnsi"/>
          <w:color w:val="000000"/>
          <w:sz w:val="24"/>
        </w:rPr>
        <w:t xml:space="preserve">Student Leadership Team: All 6th year students participated in a leadership training day on Friday 13th September, facilitated by Dale, Ciara, Lisa and the 6th year tutors. After a session on the benefits of student leadership, students engaged in leadership skills games, reflection and strategic role play, as well as all completing competency based application forms and "campaign speeches". </w:t>
      </w:r>
    </w:p>
    <w:p w:rsidR="00F1153D" w:rsidRPr="00FD67EE" w:rsidRDefault="007852F9" w:rsidP="00BA4709">
      <w:pPr>
        <w:spacing w:before="100" w:beforeAutospacing="1" w:after="100" w:afterAutospacing="1"/>
        <w:ind w:left="0"/>
        <w:jc w:val="left"/>
        <w:rPr>
          <w:rFonts w:asciiTheme="minorHAnsi" w:hAnsiTheme="minorHAnsi" w:cstheme="minorHAnsi"/>
          <w:color w:val="000000"/>
          <w:sz w:val="24"/>
        </w:rPr>
      </w:pPr>
      <w:r w:rsidRPr="00FD67EE">
        <w:rPr>
          <w:rFonts w:asciiTheme="minorHAnsi" w:hAnsiTheme="minorHAnsi" w:cstheme="minorHAnsi"/>
          <w:color w:val="000000"/>
          <w:sz w:val="24"/>
        </w:rPr>
        <w:lastRenderedPageBreak/>
        <w:t>Student Leadership Team is</w:t>
      </w:r>
      <w:r w:rsidR="00230B58" w:rsidRPr="00FD67EE">
        <w:rPr>
          <w:rFonts w:asciiTheme="minorHAnsi" w:hAnsiTheme="minorHAnsi" w:cstheme="minorHAnsi"/>
          <w:color w:val="000000"/>
          <w:sz w:val="24"/>
        </w:rPr>
        <w:t xml:space="preserve"> up and running, with all mentors working on projects - including goal setting mentorship programmes, starting new clubs in KCC, a guidebook for parents on the Irish education system and an extra curricular showcase.</w:t>
      </w:r>
    </w:p>
    <w:p w:rsidR="00FD67EE" w:rsidRPr="00FD67EE" w:rsidRDefault="00FD67EE" w:rsidP="00FD67EE">
      <w:pPr>
        <w:pStyle w:val="Heading2"/>
        <w:rPr>
          <w:rFonts w:asciiTheme="minorHAnsi" w:hAnsiTheme="minorHAnsi" w:cstheme="minorHAnsi"/>
          <w:sz w:val="24"/>
        </w:rPr>
      </w:pPr>
      <w:r w:rsidRPr="00FD67EE">
        <w:rPr>
          <w:rFonts w:asciiTheme="minorHAnsi" w:hAnsiTheme="minorHAnsi" w:cstheme="minorHAnsi"/>
          <w:sz w:val="24"/>
        </w:rPr>
        <w:t>college awareness week</w:t>
      </w:r>
    </w:p>
    <w:p w:rsidR="00FD67EE" w:rsidRPr="00FD67EE" w:rsidRDefault="00FD67EE" w:rsidP="00FD67EE">
      <w:pPr>
        <w:ind w:left="0"/>
        <w:rPr>
          <w:rFonts w:asciiTheme="minorHAnsi" w:hAnsiTheme="minorHAnsi" w:cstheme="minorHAnsi"/>
          <w:sz w:val="24"/>
        </w:rPr>
      </w:pPr>
      <w:r w:rsidRPr="00FD67EE">
        <w:rPr>
          <w:rFonts w:asciiTheme="minorHAnsi" w:hAnsiTheme="minorHAnsi" w:cstheme="minorHAnsi"/>
          <w:sz w:val="24"/>
        </w:rPr>
        <w:t>College Awareness Week will run from Monday 18</w:t>
      </w:r>
      <w:r w:rsidRPr="00FD67EE">
        <w:rPr>
          <w:rFonts w:asciiTheme="minorHAnsi" w:hAnsiTheme="minorHAnsi" w:cstheme="minorHAnsi"/>
          <w:sz w:val="24"/>
          <w:vertAlign w:val="superscript"/>
        </w:rPr>
        <w:t>th</w:t>
      </w:r>
      <w:r w:rsidRPr="00FD67EE">
        <w:rPr>
          <w:rFonts w:asciiTheme="minorHAnsi" w:hAnsiTheme="minorHAnsi" w:cstheme="minorHAnsi"/>
          <w:sz w:val="24"/>
        </w:rPr>
        <w:t xml:space="preserve"> Nov. Aim is to create an awareness of college entry and college life with a view to raising their ambitions and expectations for themselves.</w:t>
      </w:r>
    </w:p>
    <w:p w:rsidR="00230B58" w:rsidRPr="00FD67EE" w:rsidRDefault="00230B58" w:rsidP="00230B58">
      <w:pPr>
        <w:pStyle w:val="Heading2"/>
        <w:rPr>
          <w:rFonts w:asciiTheme="minorHAnsi" w:hAnsiTheme="minorHAnsi" w:cstheme="minorHAnsi"/>
          <w:sz w:val="24"/>
        </w:rPr>
      </w:pPr>
      <w:r w:rsidRPr="00FD67EE">
        <w:rPr>
          <w:rFonts w:asciiTheme="minorHAnsi" w:hAnsiTheme="minorHAnsi" w:cstheme="minorHAnsi"/>
          <w:sz w:val="24"/>
        </w:rPr>
        <w:t>Science Dept</w:t>
      </w:r>
    </w:p>
    <w:p w:rsidR="00230B58" w:rsidRPr="00FD67EE" w:rsidRDefault="00230B58" w:rsidP="00230B58">
      <w:pPr>
        <w:ind w:left="0"/>
        <w:rPr>
          <w:rFonts w:asciiTheme="minorHAnsi" w:hAnsiTheme="minorHAnsi" w:cstheme="minorHAnsi"/>
          <w:color w:val="000000"/>
          <w:sz w:val="24"/>
          <w:lang w:eastAsia="en-GB"/>
        </w:rPr>
      </w:pPr>
      <w:r w:rsidRPr="00FD67EE">
        <w:rPr>
          <w:rFonts w:asciiTheme="minorHAnsi" w:hAnsiTheme="minorHAnsi" w:cstheme="minorHAnsi"/>
          <w:color w:val="000000"/>
          <w:sz w:val="24"/>
          <w:lang w:eastAsia="en-GB"/>
        </w:rPr>
        <w:t>Achrafe (5A4), Giovanni (5A2) and Nikkel’s (5A4) project has qualified to go forward to compete for the </w:t>
      </w:r>
      <w:r w:rsidRPr="00FD67EE">
        <w:rPr>
          <w:rFonts w:asciiTheme="minorHAnsi" w:hAnsiTheme="minorHAnsi" w:cstheme="minorHAnsi"/>
          <w:b/>
          <w:bCs/>
          <w:i/>
          <w:iCs/>
          <w:color w:val="000000"/>
          <w:sz w:val="24"/>
          <w:lang w:eastAsia="en-GB"/>
        </w:rPr>
        <w:t>Boston Scientific Medical Devices Grand Award at the SciFest 2019 National Final</w:t>
      </w:r>
      <w:r w:rsidRPr="00FD67EE">
        <w:rPr>
          <w:rFonts w:asciiTheme="minorHAnsi" w:hAnsiTheme="minorHAnsi" w:cstheme="minorHAnsi"/>
          <w:color w:val="000000"/>
          <w:sz w:val="24"/>
          <w:lang w:eastAsia="en-GB"/>
        </w:rPr>
        <w:t> for their GOB spoon device which will take place in the Marino Conference Centre in Dublin on 22</w:t>
      </w:r>
      <w:r w:rsidRPr="00FD67EE">
        <w:rPr>
          <w:rFonts w:asciiTheme="minorHAnsi" w:hAnsiTheme="minorHAnsi" w:cstheme="minorHAnsi"/>
          <w:color w:val="000000"/>
          <w:sz w:val="24"/>
          <w:vertAlign w:val="superscript"/>
          <w:lang w:eastAsia="en-GB"/>
        </w:rPr>
        <w:t>nd</w:t>
      </w:r>
      <w:r w:rsidRPr="00FD67EE">
        <w:rPr>
          <w:rFonts w:asciiTheme="minorHAnsi" w:hAnsiTheme="minorHAnsi" w:cstheme="minorHAnsi"/>
          <w:color w:val="000000"/>
          <w:sz w:val="24"/>
          <w:lang w:eastAsia="en-GB"/>
        </w:rPr>
        <w:t> November.</w:t>
      </w:r>
    </w:p>
    <w:p w:rsidR="00230B58" w:rsidRPr="00FD67EE" w:rsidRDefault="00230B58" w:rsidP="007852F9">
      <w:pPr>
        <w:ind w:left="0"/>
        <w:rPr>
          <w:rFonts w:asciiTheme="minorHAnsi" w:hAnsiTheme="minorHAnsi" w:cstheme="minorHAnsi"/>
          <w:color w:val="000000"/>
          <w:sz w:val="24"/>
          <w:lang w:eastAsia="en-GB"/>
        </w:rPr>
      </w:pPr>
      <w:r w:rsidRPr="00FD67EE">
        <w:rPr>
          <w:rFonts w:asciiTheme="minorHAnsi" w:hAnsiTheme="minorHAnsi" w:cstheme="minorHAnsi"/>
          <w:sz w:val="24"/>
        </w:rPr>
        <w:t>Physics lecture:</w:t>
      </w:r>
      <w:r w:rsidRPr="00FD67EE">
        <w:rPr>
          <w:rFonts w:asciiTheme="minorHAnsi" w:hAnsiTheme="minorHAnsi" w:cstheme="minorHAnsi"/>
          <w:color w:val="000000"/>
          <w:sz w:val="24"/>
          <w:lang w:eastAsia="en-GB"/>
        </w:rPr>
        <w:t xml:space="preserve"> </w:t>
      </w:r>
      <w:r w:rsidRPr="00FD67EE">
        <w:rPr>
          <w:rFonts w:asciiTheme="minorHAnsi" w:hAnsiTheme="minorHAnsi" w:cstheme="minorHAnsi"/>
          <w:sz w:val="24"/>
        </w:rPr>
        <w:t>5th and 6th year physics students attended a lecture from physicist Brian Cox in the RDS Concert Hall. The topic was ‘Exploring the Universe’. Students found it to be a unique and rewarding experience. </w:t>
      </w:r>
    </w:p>
    <w:p w:rsidR="00F1153D" w:rsidRPr="00FD67EE" w:rsidRDefault="00230B58" w:rsidP="00F1153D">
      <w:pPr>
        <w:pStyle w:val="Heading2"/>
        <w:rPr>
          <w:rFonts w:asciiTheme="minorHAnsi" w:hAnsiTheme="minorHAnsi" w:cstheme="minorHAnsi"/>
          <w:sz w:val="24"/>
        </w:rPr>
      </w:pPr>
      <w:r w:rsidRPr="00FD67EE">
        <w:rPr>
          <w:rFonts w:asciiTheme="minorHAnsi" w:hAnsiTheme="minorHAnsi" w:cstheme="minorHAnsi"/>
          <w:sz w:val="24"/>
        </w:rPr>
        <w:t>school choir</w:t>
      </w:r>
    </w:p>
    <w:p w:rsidR="00230B58" w:rsidRPr="00FD67EE" w:rsidRDefault="00230B58" w:rsidP="00230B58">
      <w:pPr>
        <w:numPr>
          <w:ilvl w:val="0"/>
          <w:numId w:val="46"/>
        </w:numPr>
        <w:spacing w:before="100" w:beforeAutospacing="1" w:after="100" w:afterAutospacing="1"/>
        <w:jc w:val="left"/>
        <w:rPr>
          <w:rFonts w:asciiTheme="minorHAnsi" w:hAnsiTheme="minorHAnsi" w:cstheme="minorHAnsi"/>
          <w:color w:val="000000"/>
          <w:sz w:val="24"/>
        </w:rPr>
      </w:pPr>
      <w:r w:rsidRPr="00FD67EE">
        <w:rPr>
          <w:rFonts w:asciiTheme="minorHAnsi" w:hAnsiTheme="minorHAnsi" w:cstheme="minorHAnsi"/>
          <w:color w:val="000000"/>
          <w:sz w:val="24"/>
        </w:rPr>
        <w:t>The school choir are currently preparing for the DDLETB Festival of Music auditions. </w:t>
      </w:r>
    </w:p>
    <w:p w:rsidR="00230B58" w:rsidRPr="00FD67EE" w:rsidRDefault="00230B58" w:rsidP="00230B58">
      <w:pPr>
        <w:numPr>
          <w:ilvl w:val="0"/>
          <w:numId w:val="46"/>
        </w:numPr>
        <w:spacing w:before="100" w:beforeAutospacing="1" w:after="100" w:afterAutospacing="1"/>
        <w:jc w:val="left"/>
        <w:rPr>
          <w:rFonts w:asciiTheme="minorHAnsi" w:hAnsiTheme="minorHAnsi" w:cstheme="minorHAnsi"/>
          <w:color w:val="000000"/>
          <w:sz w:val="24"/>
        </w:rPr>
      </w:pPr>
      <w:r w:rsidRPr="00FD67EE">
        <w:rPr>
          <w:rFonts w:asciiTheme="minorHAnsi" w:hAnsiTheme="minorHAnsi" w:cstheme="minorHAnsi"/>
          <w:color w:val="000000"/>
          <w:sz w:val="24"/>
        </w:rPr>
        <w:t xml:space="preserve">Auditions </w:t>
      </w:r>
      <w:r w:rsidR="00BE3F94" w:rsidRPr="00FD67EE">
        <w:rPr>
          <w:rFonts w:asciiTheme="minorHAnsi" w:hAnsiTheme="minorHAnsi" w:cstheme="minorHAnsi"/>
          <w:color w:val="000000"/>
          <w:sz w:val="24"/>
        </w:rPr>
        <w:t xml:space="preserve"> underway </w:t>
      </w:r>
      <w:r w:rsidRPr="00FD67EE">
        <w:rPr>
          <w:rFonts w:asciiTheme="minorHAnsi" w:hAnsiTheme="minorHAnsi" w:cstheme="minorHAnsi"/>
          <w:color w:val="000000"/>
          <w:sz w:val="24"/>
        </w:rPr>
        <w:t>for the Kishoge Open Night performances.</w:t>
      </w:r>
    </w:p>
    <w:p w:rsidR="00230B58" w:rsidRPr="00FD67EE" w:rsidRDefault="00230B58" w:rsidP="00230B58">
      <w:pPr>
        <w:numPr>
          <w:ilvl w:val="0"/>
          <w:numId w:val="46"/>
        </w:numPr>
        <w:spacing w:before="100" w:beforeAutospacing="1" w:after="100" w:afterAutospacing="1"/>
        <w:jc w:val="left"/>
        <w:rPr>
          <w:rFonts w:asciiTheme="minorHAnsi" w:hAnsiTheme="minorHAnsi" w:cstheme="minorHAnsi"/>
          <w:color w:val="000000"/>
          <w:sz w:val="24"/>
        </w:rPr>
      </w:pPr>
      <w:r w:rsidRPr="00FD67EE">
        <w:rPr>
          <w:rFonts w:asciiTheme="minorHAnsi" w:hAnsiTheme="minorHAnsi" w:cstheme="minorHAnsi"/>
          <w:color w:val="000000"/>
          <w:sz w:val="24"/>
        </w:rPr>
        <w:t>Preparation underway for Lunchtime Concerts to take place after the Midterm Break.</w:t>
      </w:r>
    </w:p>
    <w:p w:rsidR="00F1153D" w:rsidRPr="00FD67EE" w:rsidRDefault="00230B58" w:rsidP="00F1153D">
      <w:pPr>
        <w:pStyle w:val="Heading2"/>
        <w:rPr>
          <w:rFonts w:asciiTheme="minorHAnsi" w:hAnsiTheme="minorHAnsi" w:cstheme="minorHAnsi"/>
          <w:sz w:val="24"/>
        </w:rPr>
      </w:pPr>
      <w:r w:rsidRPr="00FD67EE">
        <w:rPr>
          <w:rFonts w:asciiTheme="minorHAnsi" w:hAnsiTheme="minorHAnsi" w:cstheme="minorHAnsi"/>
          <w:sz w:val="24"/>
        </w:rPr>
        <w:t>communications committee</w:t>
      </w:r>
    </w:p>
    <w:p w:rsidR="00230B58" w:rsidRPr="00FD67EE" w:rsidRDefault="00230B58" w:rsidP="00230B58">
      <w:pPr>
        <w:ind w:left="0"/>
        <w:rPr>
          <w:rFonts w:asciiTheme="minorHAnsi" w:hAnsiTheme="minorHAnsi" w:cstheme="minorHAnsi"/>
          <w:color w:val="000000"/>
          <w:sz w:val="24"/>
        </w:rPr>
      </w:pPr>
      <w:r w:rsidRPr="00FD67EE">
        <w:rPr>
          <w:rFonts w:asciiTheme="minorHAnsi" w:hAnsiTheme="minorHAnsi" w:cstheme="minorHAnsi"/>
          <w:color w:val="000000"/>
          <w:sz w:val="24"/>
        </w:rPr>
        <w:t>The Communications Committee are organising a panel of judges to pick the top 3 best Mascots submitted during the design competition. The panel will be made up of students, staff, and representatives of Art Club and the Sports Committee. The school will vote on their favourite in the coming weeks.</w:t>
      </w:r>
    </w:p>
    <w:p w:rsidR="000623A6" w:rsidRPr="00FD67EE" w:rsidRDefault="000623A6" w:rsidP="000623A6">
      <w:pPr>
        <w:pStyle w:val="Heading2"/>
        <w:rPr>
          <w:rFonts w:asciiTheme="minorHAnsi" w:hAnsiTheme="minorHAnsi" w:cstheme="minorHAnsi"/>
          <w:sz w:val="24"/>
        </w:rPr>
      </w:pPr>
      <w:r w:rsidRPr="00FD67EE">
        <w:rPr>
          <w:rFonts w:asciiTheme="minorHAnsi" w:hAnsiTheme="minorHAnsi" w:cstheme="minorHAnsi"/>
          <w:sz w:val="24"/>
        </w:rPr>
        <w:t>drama club</w:t>
      </w:r>
    </w:p>
    <w:p w:rsidR="001963C7" w:rsidRPr="00FD67EE" w:rsidRDefault="00230B58" w:rsidP="00230B58">
      <w:pPr>
        <w:ind w:left="0"/>
        <w:rPr>
          <w:rFonts w:asciiTheme="minorHAnsi" w:hAnsiTheme="minorHAnsi" w:cstheme="minorHAnsi"/>
          <w:color w:val="000000"/>
          <w:sz w:val="24"/>
        </w:rPr>
      </w:pPr>
      <w:r w:rsidRPr="00FD67EE">
        <w:rPr>
          <w:rFonts w:asciiTheme="minorHAnsi" w:hAnsiTheme="minorHAnsi" w:cstheme="minorHAnsi"/>
          <w:color w:val="000000"/>
          <w:sz w:val="24"/>
        </w:rPr>
        <w:t>Drama Club are busy with Ciara and Lauren working on the KCC Podcast (due live in December), improv skills and collaborations with the film club.</w:t>
      </w:r>
    </w:p>
    <w:p w:rsidR="001963C7" w:rsidRPr="00FD67EE" w:rsidRDefault="001963C7" w:rsidP="001963C7">
      <w:pPr>
        <w:pStyle w:val="Heading2"/>
        <w:rPr>
          <w:rFonts w:asciiTheme="minorHAnsi" w:hAnsiTheme="minorHAnsi" w:cstheme="minorHAnsi"/>
          <w:sz w:val="24"/>
        </w:rPr>
      </w:pPr>
      <w:r w:rsidRPr="00FD67EE">
        <w:rPr>
          <w:rFonts w:asciiTheme="minorHAnsi" w:hAnsiTheme="minorHAnsi" w:cstheme="minorHAnsi"/>
          <w:sz w:val="24"/>
        </w:rPr>
        <w:t>English dept</w:t>
      </w:r>
    </w:p>
    <w:p w:rsidR="001963C7" w:rsidRPr="00FD67EE" w:rsidRDefault="00230B58" w:rsidP="001963C7">
      <w:pPr>
        <w:ind w:left="0"/>
        <w:rPr>
          <w:rFonts w:asciiTheme="minorHAnsi" w:hAnsiTheme="minorHAnsi" w:cstheme="minorHAnsi"/>
          <w:color w:val="000000"/>
          <w:sz w:val="24"/>
        </w:rPr>
      </w:pPr>
      <w:r w:rsidRPr="00FD67EE">
        <w:rPr>
          <w:rFonts w:asciiTheme="minorHAnsi" w:hAnsiTheme="minorHAnsi" w:cstheme="minorHAnsi"/>
          <w:color w:val="000000"/>
          <w:sz w:val="24"/>
        </w:rPr>
        <w:t>Trinity English Evening Lectures: Trinity Lectures have been attended by 10-15 6th year students each week, with students enjoying the university experience and the high standard of lectures - particularly on Emily Dickinson!</w:t>
      </w:r>
    </w:p>
    <w:p w:rsidR="001963C7" w:rsidRPr="00FD67EE" w:rsidRDefault="001963C7" w:rsidP="001963C7">
      <w:pPr>
        <w:pStyle w:val="Heading2"/>
        <w:rPr>
          <w:rFonts w:asciiTheme="minorHAnsi" w:hAnsiTheme="minorHAnsi" w:cstheme="minorHAnsi"/>
          <w:sz w:val="24"/>
        </w:rPr>
      </w:pPr>
      <w:r w:rsidRPr="00FD67EE">
        <w:rPr>
          <w:rFonts w:asciiTheme="minorHAnsi" w:hAnsiTheme="minorHAnsi" w:cstheme="minorHAnsi"/>
          <w:sz w:val="24"/>
        </w:rPr>
        <w:lastRenderedPageBreak/>
        <w:t>Maths dept</w:t>
      </w:r>
    </w:p>
    <w:p w:rsidR="001963C7" w:rsidRPr="00FD67EE" w:rsidRDefault="002C3AD8" w:rsidP="001963C7">
      <w:pPr>
        <w:ind w:left="0"/>
        <w:rPr>
          <w:rFonts w:asciiTheme="minorHAnsi" w:hAnsiTheme="minorHAnsi" w:cstheme="minorHAnsi"/>
          <w:color w:val="000000"/>
          <w:sz w:val="24"/>
        </w:rPr>
      </w:pPr>
      <w:r w:rsidRPr="00FD67EE">
        <w:rPr>
          <w:rFonts w:asciiTheme="minorHAnsi" w:hAnsiTheme="minorHAnsi" w:cstheme="minorHAnsi"/>
          <w:color w:val="000000"/>
          <w:sz w:val="24"/>
        </w:rPr>
        <w:t xml:space="preserve">Maths Week: </w:t>
      </w:r>
      <w:r w:rsidR="001963C7" w:rsidRPr="00FD67EE">
        <w:rPr>
          <w:rFonts w:asciiTheme="minorHAnsi" w:hAnsiTheme="minorHAnsi" w:cstheme="minorHAnsi"/>
          <w:color w:val="000000"/>
          <w:sz w:val="24"/>
        </w:rPr>
        <w:t xml:space="preserve">Our students have been engaging in activities in class such as daily puzzles, escape rooms, and maths trails. On a whole school basis we held a </w:t>
      </w:r>
      <w:r w:rsidRPr="00FD67EE">
        <w:rPr>
          <w:rFonts w:asciiTheme="minorHAnsi" w:hAnsiTheme="minorHAnsi" w:cstheme="minorHAnsi"/>
          <w:color w:val="000000"/>
          <w:sz w:val="24"/>
        </w:rPr>
        <w:t>Rubik’s</w:t>
      </w:r>
      <w:r w:rsidR="001963C7" w:rsidRPr="00FD67EE">
        <w:rPr>
          <w:rFonts w:asciiTheme="minorHAnsi" w:hAnsiTheme="minorHAnsi" w:cstheme="minorHAnsi"/>
          <w:color w:val="000000"/>
          <w:sz w:val="24"/>
        </w:rPr>
        <w:t xml:space="preserve"> cube challenge at lunch on Monday and a spag</w:t>
      </w:r>
      <w:r w:rsidRPr="00FD67EE">
        <w:rPr>
          <w:rFonts w:asciiTheme="minorHAnsi" w:hAnsiTheme="minorHAnsi" w:cstheme="minorHAnsi"/>
          <w:color w:val="000000"/>
          <w:sz w:val="24"/>
        </w:rPr>
        <w:t>h</w:t>
      </w:r>
      <w:r w:rsidR="001963C7" w:rsidRPr="00FD67EE">
        <w:rPr>
          <w:rFonts w:asciiTheme="minorHAnsi" w:hAnsiTheme="minorHAnsi" w:cstheme="minorHAnsi"/>
          <w:color w:val="000000"/>
          <w:sz w:val="24"/>
        </w:rPr>
        <w:t>etti challenge at lunch on Tuesday. There is a maths eyes competition running for all students throughout the week.</w:t>
      </w:r>
    </w:p>
    <w:p w:rsidR="001963C7" w:rsidRPr="00FD67EE" w:rsidRDefault="001963C7" w:rsidP="001963C7">
      <w:pPr>
        <w:pStyle w:val="Heading2"/>
        <w:rPr>
          <w:rFonts w:asciiTheme="minorHAnsi" w:hAnsiTheme="minorHAnsi" w:cstheme="minorHAnsi"/>
          <w:sz w:val="24"/>
        </w:rPr>
      </w:pPr>
      <w:r w:rsidRPr="00FD67EE">
        <w:rPr>
          <w:rFonts w:asciiTheme="minorHAnsi" w:hAnsiTheme="minorHAnsi" w:cstheme="minorHAnsi"/>
          <w:sz w:val="24"/>
        </w:rPr>
        <w:t>Musical</w:t>
      </w:r>
    </w:p>
    <w:p w:rsidR="00230B58" w:rsidRPr="00FD67EE" w:rsidRDefault="00230B58" w:rsidP="001963C7">
      <w:pPr>
        <w:ind w:left="0"/>
        <w:rPr>
          <w:rFonts w:asciiTheme="minorHAnsi" w:hAnsiTheme="minorHAnsi" w:cstheme="minorHAnsi"/>
          <w:color w:val="000000"/>
          <w:sz w:val="24"/>
        </w:rPr>
      </w:pPr>
      <w:r w:rsidRPr="00FD67EE">
        <w:rPr>
          <w:rFonts w:asciiTheme="minorHAnsi" w:hAnsiTheme="minorHAnsi" w:cstheme="minorHAnsi"/>
          <w:color w:val="000000"/>
          <w:sz w:val="24"/>
        </w:rPr>
        <w:t>The KCC Musical</w:t>
      </w:r>
      <w:r w:rsidR="00841B50" w:rsidRPr="00FD67EE">
        <w:rPr>
          <w:rFonts w:asciiTheme="minorHAnsi" w:hAnsiTheme="minorHAnsi" w:cstheme="minorHAnsi"/>
          <w:color w:val="000000"/>
          <w:sz w:val="24"/>
        </w:rPr>
        <w:t xml:space="preserve"> –‘Grease’ -</w:t>
      </w:r>
      <w:r w:rsidRPr="00FD67EE">
        <w:rPr>
          <w:rFonts w:asciiTheme="minorHAnsi" w:hAnsiTheme="minorHAnsi" w:cstheme="minorHAnsi"/>
          <w:color w:val="000000"/>
          <w:sz w:val="24"/>
        </w:rPr>
        <w:t xml:space="preserve"> rehearsals are in full swing - with cast and directors working each Friday and Tuesday after school to prepare for show in March.</w:t>
      </w:r>
    </w:p>
    <w:p w:rsidR="002C3AD8" w:rsidRPr="00FD67EE" w:rsidRDefault="002C3AD8" w:rsidP="002C3AD8">
      <w:pPr>
        <w:pStyle w:val="Heading2"/>
        <w:rPr>
          <w:rFonts w:asciiTheme="minorHAnsi" w:hAnsiTheme="minorHAnsi" w:cstheme="minorHAnsi"/>
          <w:sz w:val="24"/>
        </w:rPr>
      </w:pPr>
      <w:r w:rsidRPr="00FD67EE">
        <w:rPr>
          <w:rFonts w:asciiTheme="minorHAnsi" w:hAnsiTheme="minorHAnsi" w:cstheme="minorHAnsi"/>
          <w:sz w:val="24"/>
        </w:rPr>
        <w:t>black history month</w:t>
      </w:r>
    </w:p>
    <w:p w:rsidR="002C3AD8" w:rsidRPr="00FD67EE" w:rsidRDefault="002C3AD8" w:rsidP="002C3AD8">
      <w:pPr>
        <w:ind w:left="0"/>
        <w:jc w:val="left"/>
        <w:rPr>
          <w:rFonts w:asciiTheme="minorHAnsi" w:hAnsiTheme="minorHAnsi" w:cstheme="minorHAnsi"/>
          <w:sz w:val="24"/>
        </w:rPr>
      </w:pPr>
      <w:r w:rsidRPr="00FD67EE">
        <w:rPr>
          <w:rFonts w:asciiTheme="minorHAnsi" w:hAnsiTheme="minorHAnsi" w:cstheme="minorHAnsi"/>
          <w:sz w:val="24"/>
        </w:rPr>
        <w:t xml:space="preserve">The inaugural Black History Month has officially launched at Kishoge. A committee of students from different cultural backgrounds decided on a range of activities to mark this event. Students have already presented at assembly and have been proactive at ensuring there are a diverse range of Black History Month events in place for the end of term incorporating dance, fashion, film, music and food. </w:t>
      </w:r>
    </w:p>
    <w:p w:rsidR="002C3AD8" w:rsidRPr="00FD67EE" w:rsidRDefault="002C3AD8" w:rsidP="002C3AD8">
      <w:pPr>
        <w:pStyle w:val="Heading2"/>
        <w:rPr>
          <w:rFonts w:asciiTheme="minorHAnsi" w:hAnsiTheme="minorHAnsi" w:cstheme="minorHAnsi"/>
          <w:sz w:val="24"/>
        </w:rPr>
      </w:pPr>
      <w:r w:rsidRPr="00FD67EE">
        <w:rPr>
          <w:rFonts w:asciiTheme="minorHAnsi" w:hAnsiTheme="minorHAnsi" w:cstheme="minorHAnsi"/>
          <w:sz w:val="24"/>
        </w:rPr>
        <w:t>greenschools</w:t>
      </w:r>
    </w:p>
    <w:p w:rsidR="002C3AD8" w:rsidRPr="00FD67EE" w:rsidRDefault="002C3AD8" w:rsidP="002C3AD8">
      <w:pPr>
        <w:ind w:left="0"/>
        <w:rPr>
          <w:rFonts w:asciiTheme="minorHAnsi" w:hAnsiTheme="minorHAnsi" w:cstheme="minorHAnsi"/>
          <w:color w:val="000000"/>
          <w:sz w:val="24"/>
        </w:rPr>
      </w:pPr>
      <w:r w:rsidRPr="00FD67EE">
        <w:rPr>
          <w:rFonts w:asciiTheme="minorHAnsi" w:hAnsiTheme="minorHAnsi" w:cstheme="minorHAnsi"/>
          <w:color w:val="000000"/>
          <w:sz w:val="24"/>
        </w:rPr>
        <w:t xml:space="preserve">Six senior Green-School's </w:t>
      </w:r>
      <w:r w:rsidR="00B35148" w:rsidRPr="00FD67EE">
        <w:rPr>
          <w:rFonts w:asciiTheme="minorHAnsi" w:hAnsiTheme="minorHAnsi" w:cstheme="minorHAnsi"/>
          <w:color w:val="000000"/>
          <w:sz w:val="24"/>
        </w:rPr>
        <w:t>committee members travelled</w:t>
      </w:r>
      <w:r w:rsidRPr="00FD67EE">
        <w:rPr>
          <w:rFonts w:asciiTheme="minorHAnsi" w:hAnsiTheme="minorHAnsi" w:cstheme="minorHAnsi"/>
          <w:color w:val="000000"/>
          <w:sz w:val="24"/>
        </w:rPr>
        <w:t xml:space="preserve"> to a C</w:t>
      </w:r>
      <w:r w:rsidR="00B35148" w:rsidRPr="00FD67EE">
        <w:rPr>
          <w:rFonts w:asciiTheme="minorHAnsi" w:hAnsiTheme="minorHAnsi" w:cstheme="minorHAnsi"/>
          <w:color w:val="000000"/>
          <w:sz w:val="24"/>
        </w:rPr>
        <w:t>limate Emergency Conference this</w:t>
      </w:r>
      <w:r w:rsidRPr="00FD67EE">
        <w:rPr>
          <w:rFonts w:asciiTheme="minorHAnsi" w:hAnsiTheme="minorHAnsi" w:cstheme="minorHAnsi"/>
          <w:color w:val="000000"/>
          <w:sz w:val="24"/>
        </w:rPr>
        <w:t xml:space="preserve"> week with Brónagh to learn about the realistic consequences of Climate Change for Ireland. Three members of the committee will be presenting at the whole-school assembly in November on our current and future initiatives. Shauna is working with other committee members on collecting data on water usage in the school which will be a key part of achieving the Water Flag.</w:t>
      </w:r>
    </w:p>
    <w:p w:rsidR="00350EC3" w:rsidRPr="00FD67EE" w:rsidRDefault="00350EC3" w:rsidP="00350EC3">
      <w:pPr>
        <w:pStyle w:val="Heading2"/>
        <w:rPr>
          <w:rFonts w:asciiTheme="minorHAnsi" w:hAnsiTheme="minorHAnsi" w:cstheme="minorHAnsi"/>
          <w:sz w:val="24"/>
        </w:rPr>
      </w:pPr>
      <w:r w:rsidRPr="00FD67EE">
        <w:rPr>
          <w:rFonts w:asciiTheme="minorHAnsi" w:hAnsiTheme="minorHAnsi" w:cstheme="minorHAnsi"/>
          <w:sz w:val="24"/>
        </w:rPr>
        <w:t>numeracy</w:t>
      </w:r>
    </w:p>
    <w:p w:rsidR="002C3AD8" w:rsidRPr="00FD67EE" w:rsidRDefault="002C3AD8" w:rsidP="00350EC3">
      <w:pPr>
        <w:ind w:left="0"/>
        <w:rPr>
          <w:rFonts w:asciiTheme="minorHAnsi" w:hAnsiTheme="minorHAnsi" w:cstheme="minorHAnsi"/>
          <w:color w:val="000000"/>
          <w:sz w:val="24"/>
        </w:rPr>
      </w:pPr>
      <w:r w:rsidRPr="00FD67EE">
        <w:rPr>
          <w:rFonts w:asciiTheme="minorHAnsi" w:hAnsiTheme="minorHAnsi" w:cstheme="minorHAnsi"/>
          <w:color w:val="000000"/>
          <w:sz w:val="24"/>
        </w:rPr>
        <w:t>The first Numeracy Committee meeting was held with representatives from each subject department. The meeting was very beneficial and has to many suggestions for the year ahead and the Numeracy CPD which will be delivered shortly after the mid-term break. Currently, as part of Maths Week, there is a numeracy competition among teachers which encourages a focus on graphing and analysis during this week across all subjects.</w:t>
      </w:r>
    </w:p>
    <w:p w:rsidR="000623A6" w:rsidRPr="00FD67EE" w:rsidRDefault="001963C7" w:rsidP="000623A6">
      <w:pPr>
        <w:pStyle w:val="Heading2"/>
        <w:rPr>
          <w:rFonts w:asciiTheme="minorHAnsi" w:hAnsiTheme="minorHAnsi" w:cstheme="minorHAnsi"/>
          <w:sz w:val="24"/>
        </w:rPr>
      </w:pPr>
      <w:r w:rsidRPr="00FD67EE">
        <w:rPr>
          <w:rFonts w:asciiTheme="minorHAnsi" w:hAnsiTheme="minorHAnsi" w:cstheme="minorHAnsi"/>
          <w:sz w:val="24"/>
        </w:rPr>
        <w:t>Futsal</w:t>
      </w:r>
    </w:p>
    <w:p w:rsidR="00F1153D" w:rsidRPr="00FD67EE" w:rsidRDefault="001963C7" w:rsidP="001963C7">
      <w:pPr>
        <w:spacing w:before="100" w:beforeAutospacing="1" w:after="100" w:afterAutospacing="1"/>
        <w:ind w:left="0"/>
        <w:jc w:val="left"/>
        <w:rPr>
          <w:rFonts w:asciiTheme="minorHAnsi" w:hAnsiTheme="minorHAnsi" w:cstheme="minorHAnsi"/>
          <w:color w:val="000000"/>
          <w:sz w:val="24"/>
        </w:rPr>
      </w:pPr>
      <w:r w:rsidRPr="00FD67EE">
        <w:rPr>
          <w:rFonts w:asciiTheme="minorHAnsi" w:hAnsiTheme="minorHAnsi" w:cstheme="minorHAnsi"/>
          <w:sz w:val="24"/>
        </w:rPr>
        <w:t xml:space="preserve">Our first year </w:t>
      </w:r>
      <w:r w:rsidR="002C3AD8" w:rsidRPr="00FD67EE">
        <w:rPr>
          <w:rFonts w:asciiTheme="minorHAnsi" w:hAnsiTheme="minorHAnsi" w:cstheme="minorHAnsi"/>
          <w:sz w:val="24"/>
        </w:rPr>
        <w:t>girls’</w:t>
      </w:r>
      <w:r w:rsidRPr="00FD67EE">
        <w:rPr>
          <w:rFonts w:asciiTheme="minorHAnsi" w:hAnsiTheme="minorHAnsi" w:cstheme="minorHAnsi"/>
          <w:sz w:val="24"/>
        </w:rPr>
        <w:t xml:space="preserve"> futsal team won their Dublin qualifiers. Their performance was outstanding. They will now progress on to the Dublin finals.</w:t>
      </w:r>
    </w:p>
    <w:p w:rsidR="000623A6" w:rsidRPr="00FD67EE" w:rsidRDefault="000623A6" w:rsidP="000623A6">
      <w:pPr>
        <w:pStyle w:val="Heading2"/>
        <w:rPr>
          <w:rFonts w:asciiTheme="minorHAnsi" w:hAnsiTheme="minorHAnsi" w:cstheme="minorHAnsi"/>
          <w:sz w:val="24"/>
        </w:rPr>
      </w:pPr>
      <w:r w:rsidRPr="00FD67EE">
        <w:rPr>
          <w:rFonts w:asciiTheme="minorHAnsi" w:hAnsiTheme="minorHAnsi" w:cstheme="minorHAnsi"/>
          <w:sz w:val="24"/>
        </w:rPr>
        <w:t xml:space="preserve">transition year </w:t>
      </w:r>
    </w:p>
    <w:p w:rsidR="002C3AD8" w:rsidRPr="00FD67EE" w:rsidRDefault="002C3AD8" w:rsidP="002C3AD8">
      <w:pPr>
        <w:shd w:val="clear" w:color="auto" w:fill="FFFFFF"/>
        <w:ind w:left="0"/>
        <w:rPr>
          <w:rFonts w:asciiTheme="minorHAnsi" w:hAnsiTheme="minorHAnsi" w:cstheme="minorHAnsi"/>
          <w:color w:val="000000"/>
          <w:sz w:val="24"/>
        </w:rPr>
      </w:pPr>
      <w:r w:rsidRPr="00FD67EE">
        <w:rPr>
          <w:rFonts w:asciiTheme="minorHAnsi" w:hAnsiTheme="minorHAnsi" w:cstheme="minorHAnsi"/>
          <w:b/>
          <w:bCs/>
          <w:color w:val="000000"/>
          <w:sz w:val="24"/>
          <w:shd w:val="clear" w:color="auto" w:fill="FFFFFF"/>
        </w:rPr>
        <w:t>CSI:</w:t>
      </w:r>
      <w:r w:rsidRPr="00FD67EE">
        <w:rPr>
          <w:rFonts w:asciiTheme="minorHAnsi" w:hAnsiTheme="minorHAnsi" w:cstheme="minorHAnsi"/>
          <w:color w:val="000000"/>
          <w:sz w:val="24"/>
          <w:shd w:val="clear" w:color="auto" w:fill="FFFFFF"/>
        </w:rPr>
        <w:t> The CSI workshop gave students an opportunity to experience what it would be like to be a real life crime scene investigator. The students were brought through their steps by two former members of An Garda Siochana.</w:t>
      </w:r>
    </w:p>
    <w:p w:rsidR="002C3AD8" w:rsidRPr="00FD67EE" w:rsidRDefault="002C3AD8" w:rsidP="002C3AD8">
      <w:pPr>
        <w:shd w:val="clear" w:color="auto" w:fill="FFFFFF"/>
        <w:ind w:left="0"/>
        <w:rPr>
          <w:rFonts w:asciiTheme="minorHAnsi" w:hAnsiTheme="minorHAnsi" w:cstheme="minorHAnsi"/>
          <w:color w:val="000000"/>
          <w:sz w:val="24"/>
        </w:rPr>
      </w:pPr>
      <w:r w:rsidRPr="00FD67EE">
        <w:rPr>
          <w:rFonts w:asciiTheme="minorHAnsi" w:hAnsiTheme="minorHAnsi" w:cstheme="minorHAnsi"/>
          <w:b/>
          <w:bCs/>
          <w:color w:val="000000"/>
          <w:sz w:val="24"/>
        </w:rPr>
        <w:lastRenderedPageBreak/>
        <w:t>MatriX Workshop: </w:t>
      </w:r>
      <w:r w:rsidRPr="00FD67EE">
        <w:rPr>
          <w:rFonts w:asciiTheme="minorHAnsi" w:hAnsiTheme="minorHAnsi" w:cstheme="minorHAnsi"/>
          <w:color w:val="000000"/>
          <w:sz w:val="24"/>
        </w:rPr>
        <w:t>This workshop was a fun, activity-based full-day sessions designed to inspire and empower students; to give them greater confidence and to encourage them to explore new ideas using smarter thinking skills and their own awareness and imagination.</w:t>
      </w:r>
    </w:p>
    <w:p w:rsidR="002C3AD8" w:rsidRPr="00FD67EE" w:rsidRDefault="002C3AD8" w:rsidP="002C3AD8">
      <w:pPr>
        <w:ind w:left="0"/>
        <w:rPr>
          <w:rFonts w:asciiTheme="minorHAnsi" w:hAnsiTheme="minorHAnsi" w:cstheme="minorHAnsi"/>
          <w:color w:val="000000"/>
          <w:sz w:val="24"/>
        </w:rPr>
      </w:pPr>
      <w:r w:rsidRPr="00FD67EE">
        <w:rPr>
          <w:rFonts w:asciiTheme="minorHAnsi" w:hAnsiTheme="minorHAnsi" w:cstheme="minorHAnsi"/>
          <w:b/>
          <w:bCs/>
          <w:color w:val="000000"/>
          <w:sz w:val="24"/>
        </w:rPr>
        <w:t xml:space="preserve">World of Work Workshop: </w:t>
      </w:r>
      <w:r w:rsidRPr="00FD67EE">
        <w:rPr>
          <w:rFonts w:asciiTheme="minorHAnsi" w:hAnsiTheme="minorHAnsi" w:cstheme="minorHAnsi"/>
          <w:color w:val="000000"/>
          <w:sz w:val="24"/>
        </w:rPr>
        <w:t>The TYs were privileged to have Heidi Fitzgerald come visit the school from the Musgrave Group. Heidi is a very experienced employee of their human resources department. Students learnt about being prospective employees, dealing with contracts, employee benefits and many other issues that might impact on them in their future careers.</w:t>
      </w:r>
    </w:p>
    <w:p w:rsidR="002C3AD8" w:rsidRPr="00FD67EE" w:rsidRDefault="002C3AD8" w:rsidP="002C3AD8">
      <w:pPr>
        <w:ind w:left="0"/>
        <w:rPr>
          <w:rFonts w:asciiTheme="minorHAnsi" w:hAnsiTheme="minorHAnsi" w:cstheme="minorHAnsi"/>
          <w:sz w:val="24"/>
        </w:rPr>
      </w:pPr>
      <w:r w:rsidRPr="00FD67EE">
        <w:rPr>
          <w:rFonts w:asciiTheme="minorHAnsi" w:hAnsiTheme="minorHAnsi" w:cstheme="minorHAnsi"/>
          <w:b/>
          <w:bCs/>
          <w:color w:val="000000"/>
          <w:sz w:val="24"/>
        </w:rPr>
        <w:t xml:space="preserve">Zeminar: </w:t>
      </w:r>
      <w:r w:rsidRPr="00FD67EE">
        <w:rPr>
          <w:rFonts w:asciiTheme="minorHAnsi" w:hAnsiTheme="minorHAnsi" w:cstheme="minorHAnsi"/>
          <w:color w:val="000000"/>
          <w:sz w:val="24"/>
        </w:rPr>
        <w:t>All </w:t>
      </w:r>
      <w:r w:rsidRPr="00FD67EE">
        <w:rPr>
          <w:rFonts w:asciiTheme="minorHAnsi" w:hAnsiTheme="minorHAnsi" w:cstheme="minorHAnsi"/>
          <w:color w:val="000000"/>
          <w:sz w:val="24"/>
          <w:shd w:val="clear" w:color="auto" w:fill="FFFFFF"/>
        </w:rPr>
        <w:t>attended Zeminar at the National Sports Campus where the students were inspired about looking after their own </w:t>
      </w:r>
      <w:r w:rsidRPr="00FD67EE">
        <w:rPr>
          <w:rFonts w:asciiTheme="minorHAnsi" w:hAnsiTheme="minorHAnsi" w:cstheme="minorHAnsi"/>
          <w:color w:val="000000"/>
          <w:sz w:val="24"/>
        </w:rPr>
        <w:t>wellbeing and live happier, safer, and more fulfilling lives</w:t>
      </w:r>
      <w:r w:rsidRPr="00FD67EE">
        <w:rPr>
          <w:rFonts w:asciiTheme="minorHAnsi" w:hAnsiTheme="minorHAnsi" w:cstheme="minorHAnsi"/>
          <w:color w:val="000000"/>
          <w:sz w:val="24"/>
          <w:shd w:val="clear" w:color="auto" w:fill="FFFFFF"/>
        </w:rPr>
        <w:t>. Students had to research speakers before the event and then attend workshops with at least two of them on the day. Students then completed a post trip report to reinforce their learning from the day.</w:t>
      </w:r>
    </w:p>
    <w:p w:rsidR="002C3AD8" w:rsidRPr="00FD67EE" w:rsidRDefault="002C3AD8" w:rsidP="002C3AD8">
      <w:pPr>
        <w:ind w:left="0"/>
        <w:rPr>
          <w:rFonts w:asciiTheme="minorHAnsi" w:hAnsiTheme="minorHAnsi" w:cstheme="minorHAnsi"/>
          <w:sz w:val="24"/>
        </w:rPr>
      </w:pPr>
      <w:r w:rsidRPr="00FD67EE">
        <w:rPr>
          <w:rFonts w:asciiTheme="minorHAnsi" w:hAnsiTheme="minorHAnsi" w:cstheme="minorHAnsi"/>
          <w:b/>
          <w:bCs/>
          <w:color w:val="000000"/>
          <w:sz w:val="24"/>
        </w:rPr>
        <w:t xml:space="preserve">Flamenco Workshop: </w:t>
      </w:r>
      <w:r w:rsidRPr="00FD67EE">
        <w:rPr>
          <w:rFonts w:asciiTheme="minorHAnsi" w:hAnsiTheme="minorHAnsi" w:cstheme="minorHAnsi"/>
          <w:color w:val="000000"/>
          <w:sz w:val="24"/>
        </w:rPr>
        <w:t>A Flemenco workshop was organised by Pilar for all students of TY. The students really enjoyed the cultural experience and got to sample some authentic Spanish dancing.</w:t>
      </w:r>
    </w:p>
    <w:p w:rsidR="000623A6" w:rsidRPr="00FD67EE" w:rsidRDefault="002C3AD8" w:rsidP="002C3AD8">
      <w:pPr>
        <w:ind w:left="0"/>
        <w:rPr>
          <w:rFonts w:asciiTheme="minorHAnsi" w:hAnsiTheme="minorHAnsi" w:cstheme="minorHAnsi"/>
          <w:sz w:val="24"/>
        </w:rPr>
      </w:pPr>
      <w:r w:rsidRPr="00FD67EE">
        <w:rPr>
          <w:rFonts w:asciiTheme="minorHAnsi" w:hAnsiTheme="minorHAnsi" w:cstheme="minorHAnsi"/>
          <w:b/>
          <w:bCs/>
          <w:color w:val="000000"/>
          <w:sz w:val="24"/>
        </w:rPr>
        <w:t xml:space="preserve">Criminal Courts &amp; Collins Barracks: </w:t>
      </w:r>
      <w:r w:rsidRPr="00FD67EE">
        <w:rPr>
          <w:rFonts w:asciiTheme="minorHAnsi" w:hAnsiTheme="minorHAnsi" w:cstheme="minorHAnsi"/>
          <w:color w:val="000000"/>
          <w:sz w:val="24"/>
        </w:rPr>
        <w:t>The first of our TY Law module groups visited the Criminal Courts and Collins Barracks. The day consisted of a talk with a barrister and then students had a chance to act out a mock trial. Afterwards the students visit the different courts in the Criminal Courts of Justice and got to see some real live trials in court. The students also visited Collins Barracks that afternoon.</w:t>
      </w:r>
    </w:p>
    <w:p w:rsidR="000623A6" w:rsidRPr="00FD67EE" w:rsidRDefault="000371DB" w:rsidP="000623A6">
      <w:pPr>
        <w:pStyle w:val="Heading2"/>
        <w:rPr>
          <w:rFonts w:asciiTheme="minorHAnsi" w:hAnsiTheme="minorHAnsi" w:cstheme="minorHAnsi"/>
          <w:sz w:val="24"/>
        </w:rPr>
      </w:pPr>
      <w:r w:rsidRPr="00FD67EE">
        <w:rPr>
          <w:rFonts w:asciiTheme="minorHAnsi" w:hAnsiTheme="minorHAnsi" w:cstheme="minorHAnsi"/>
          <w:sz w:val="24"/>
        </w:rPr>
        <w:t>girls football</w:t>
      </w:r>
    </w:p>
    <w:p w:rsidR="000371DB" w:rsidRPr="00FD67EE" w:rsidRDefault="000371DB" w:rsidP="000371DB">
      <w:pPr>
        <w:ind w:left="0"/>
        <w:rPr>
          <w:rFonts w:asciiTheme="minorHAnsi" w:hAnsiTheme="minorHAnsi" w:cstheme="minorHAnsi"/>
          <w:color w:val="000000"/>
          <w:sz w:val="24"/>
        </w:rPr>
      </w:pPr>
      <w:r w:rsidRPr="00FD67EE">
        <w:rPr>
          <w:rFonts w:asciiTheme="minorHAnsi" w:hAnsiTheme="minorHAnsi" w:cstheme="minorHAnsi"/>
          <w:color w:val="000000"/>
          <w:sz w:val="24"/>
        </w:rPr>
        <w:t>On average 30 girls at football training, on a Thursday evening. Great attendance and attitude. Senior girls, taking lead and helping coach younger st</w:t>
      </w:r>
      <w:r w:rsidR="00357E40">
        <w:rPr>
          <w:rFonts w:asciiTheme="minorHAnsi" w:hAnsiTheme="minorHAnsi" w:cstheme="minorHAnsi"/>
          <w:color w:val="000000"/>
          <w:sz w:val="24"/>
        </w:rPr>
        <w:t>udents.  Games are starting th</w:t>
      </w:r>
      <w:r w:rsidR="00B35148" w:rsidRPr="00FD67EE">
        <w:rPr>
          <w:rFonts w:asciiTheme="minorHAnsi" w:hAnsiTheme="minorHAnsi" w:cstheme="minorHAnsi"/>
          <w:color w:val="000000"/>
          <w:sz w:val="24"/>
        </w:rPr>
        <w:t>is</w:t>
      </w:r>
      <w:r w:rsidRPr="00FD67EE">
        <w:rPr>
          <w:rFonts w:asciiTheme="minorHAnsi" w:hAnsiTheme="minorHAnsi" w:cstheme="minorHAnsi"/>
          <w:color w:val="000000"/>
          <w:sz w:val="24"/>
        </w:rPr>
        <w:t xml:space="preserve"> week.</w:t>
      </w:r>
    </w:p>
    <w:p w:rsidR="00B35148" w:rsidRPr="00FD67EE" w:rsidRDefault="00B35148" w:rsidP="00B35148">
      <w:pPr>
        <w:pStyle w:val="Heading2"/>
        <w:rPr>
          <w:rFonts w:asciiTheme="minorHAnsi" w:hAnsiTheme="minorHAnsi" w:cstheme="minorHAnsi"/>
          <w:sz w:val="24"/>
        </w:rPr>
      </w:pPr>
      <w:r w:rsidRPr="00FD67EE">
        <w:rPr>
          <w:rFonts w:asciiTheme="minorHAnsi" w:hAnsiTheme="minorHAnsi" w:cstheme="minorHAnsi"/>
          <w:sz w:val="24"/>
        </w:rPr>
        <w:t xml:space="preserve">BT young scientist </w:t>
      </w:r>
    </w:p>
    <w:p w:rsidR="00B35148" w:rsidRPr="00FD67EE" w:rsidRDefault="00B35148" w:rsidP="00B35148">
      <w:pPr>
        <w:ind w:left="0"/>
        <w:rPr>
          <w:rFonts w:asciiTheme="minorHAnsi" w:hAnsiTheme="minorHAnsi" w:cstheme="minorHAnsi"/>
          <w:color w:val="000000"/>
          <w:sz w:val="24"/>
        </w:rPr>
      </w:pPr>
      <w:r w:rsidRPr="00FD67EE">
        <w:rPr>
          <w:rFonts w:asciiTheme="minorHAnsi" w:hAnsiTheme="minorHAnsi" w:cstheme="minorHAnsi"/>
          <w:color w:val="000000"/>
          <w:sz w:val="24"/>
        </w:rPr>
        <w:t>Tw</w:t>
      </w:r>
      <w:r w:rsidR="00357E40">
        <w:rPr>
          <w:rFonts w:asciiTheme="minorHAnsi" w:hAnsiTheme="minorHAnsi" w:cstheme="minorHAnsi"/>
          <w:color w:val="000000"/>
          <w:sz w:val="24"/>
        </w:rPr>
        <w:t>o group projects have been acce</w:t>
      </w:r>
      <w:bookmarkStart w:id="0" w:name="_GoBack"/>
      <w:bookmarkEnd w:id="0"/>
      <w:r w:rsidRPr="00FD67EE">
        <w:rPr>
          <w:rFonts w:asciiTheme="minorHAnsi" w:hAnsiTheme="minorHAnsi" w:cstheme="minorHAnsi"/>
          <w:color w:val="000000"/>
          <w:sz w:val="24"/>
        </w:rPr>
        <w:t>pted into BTYS from Computer Science Department. Nedas, Madalina and Marcin from 3rd year and Oscar from TY.</w:t>
      </w:r>
    </w:p>
    <w:p w:rsidR="00B35148" w:rsidRPr="00FD67EE" w:rsidRDefault="00B35148" w:rsidP="000371DB">
      <w:pPr>
        <w:ind w:left="0"/>
        <w:rPr>
          <w:rFonts w:asciiTheme="minorHAnsi" w:hAnsiTheme="minorHAnsi" w:cstheme="minorHAnsi"/>
          <w:color w:val="000000"/>
          <w:sz w:val="24"/>
        </w:rPr>
      </w:pPr>
    </w:p>
    <w:p w:rsidR="000623A6" w:rsidRPr="00FD67EE" w:rsidRDefault="000623A6" w:rsidP="000623A6">
      <w:pPr>
        <w:ind w:left="0"/>
        <w:rPr>
          <w:rFonts w:asciiTheme="minorHAnsi" w:hAnsiTheme="minorHAnsi" w:cstheme="minorHAnsi"/>
          <w:color w:val="000000"/>
          <w:sz w:val="24"/>
        </w:rPr>
      </w:pPr>
    </w:p>
    <w:p w:rsidR="000623A6" w:rsidRPr="00FD67EE" w:rsidRDefault="000623A6" w:rsidP="000623A6">
      <w:pPr>
        <w:spacing w:before="100" w:beforeAutospacing="1" w:after="100" w:afterAutospacing="1"/>
        <w:ind w:left="0"/>
        <w:jc w:val="left"/>
        <w:rPr>
          <w:rFonts w:asciiTheme="minorHAnsi" w:hAnsiTheme="minorHAnsi" w:cstheme="minorHAnsi"/>
          <w:color w:val="000000"/>
          <w:sz w:val="24"/>
        </w:rPr>
      </w:pPr>
    </w:p>
    <w:p w:rsidR="00F1153D" w:rsidRPr="00FD67EE" w:rsidRDefault="00F1153D" w:rsidP="00F1153D">
      <w:pPr>
        <w:ind w:left="0"/>
        <w:rPr>
          <w:rFonts w:asciiTheme="minorHAnsi" w:hAnsiTheme="minorHAnsi" w:cstheme="minorHAnsi"/>
          <w:sz w:val="24"/>
        </w:rPr>
      </w:pPr>
    </w:p>
    <w:p w:rsidR="00F1153D" w:rsidRPr="00FD67EE" w:rsidRDefault="00F1153D" w:rsidP="00F1153D">
      <w:pPr>
        <w:ind w:left="0"/>
        <w:jc w:val="left"/>
        <w:rPr>
          <w:rFonts w:asciiTheme="minorHAnsi" w:hAnsiTheme="minorHAnsi" w:cstheme="minorHAnsi"/>
          <w:sz w:val="24"/>
        </w:rPr>
      </w:pPr>
    </w:p>
    <w:p w:rsidR="00A76005" w:rsidRPr="00FD67EE" w:rsidRDefault="00A76005" w:rsidP="00873B8D">
      <w:pPr>
        <w:ind w:left="0"/>
        <w:rPr>
          <w:rFonts w:asciiTheme="minorHAnsi" w:hAnsiTheme="minorHAnsi" w:cstheme="minorHAnsi"/>
          <w:sz w:val="24"/>
        </w:rPr>
      </w:pPr>
    </w:p>
    <w:sectPr w:rsidR="00A76005" w:rsidRPr="00FD67EE"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FD" w:rsidRDefault="00CC43FD" w:rsidP="00164840">
      <w:pPr>
        <w:spacing w:after="0"/>
      </w:pPr>
      <w:r>
        <w:separator/>
      </w:r>
    </w:p>
  </w:endnote>
  <w:endnote w:type="continuationSeparator" w:id="0">
    <w:p w:rsidR="00CC43FD" w:rsidRDefault="00CC43FD"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FD" w:rsidRDefault="00CC43FD" w:rsidP="00164840">
      <w:pPr>
        <w:spacing w:after="0"/>
      </w:pPr>
      <w:r>
        <w:separator/>
      </w:r>
    </w:p>
  </w:footnote>
  <w:footnote w:type="continuationSeparator" w:id="0">
    <w:p w:rsidR="00CC43FD" w:rsidRDefault="00CC43FD"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AF0"/>
    <w:multiLevelType w:val="hybridMultilevel"/>
    <w:tmpl w:val="47029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4F2139"/>
    <w:multiLevelType w:val="hybridMultilevel"/>
    <w:tmpl w:val="FE7801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9C21845"/>
    <w:multiLevelType w:val="hybridMultilevel"/>
    <w:tmpl w:val="88F0CD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AFC1E7E"/>
    <w:multiLevelType w:val="hybridMultilevel"/>
    <w:tmpl w:val="21DC3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1253E1"/>
    <w:multiLevelType w:val="hybridMultilevel"/>
    <w:tmpl w:val="59F0D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415F57"/>
    <w:multiLevelType w:val="hybridMultilevel"/>
    <w:tmpl w:val="9B5CA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CB16D8"/>
    <w:multiLevelType w:val="hybridMultilevel"/>
    <w:tmpl w:val="36B0661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7" w15:restartNumberingAfterBreak="0">
    <w:nsid w:val="124B7BB2"/>
    <w:multiLevelType w:val="hybridMultilevel"/>
    <w:tmpl w:val="479E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CE6A15"/>
    <w:multiLevelType w:val="hybridMultilevel"/>
    <w:tmpl w:val="E18085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93651B0"/>
    <w:multiLevelType w:val="hybridMultilevel"/>
    <w:tmpl w:val="32D8F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B22FD"/>
    <w:multiLevelType w:val="hybridMultilevel"/>
    <w:tmpl w:val="E82807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771265"/>
    <w:multiLevelType w:val="hybridMultilevel"/>
    <w:tmpl w:val="A504F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727A51"/>
    <w:multiLevelType w:val="hybridMultilevel"/>
    <w:tmpl w:val="91AAB6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9380FE9"/>
    <w:multiLevelType w:val="hybridMultilevel"/>
    <w:tmpl w:val="43E8AB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3487EFB"/>
    <w:multiLevelType w:val="hybridMultilevel"/>
    <w:tmpl w:val="70C82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CC3E9B"/>
    <w:multiLevelType w:val="hybridMultilevel"/>
    <w:tmpl w:val="ED14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66303"/>
    <w:multiLevelType w:val="hybridMultilevel"/>
    <w:tmpl w:val="53CE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226A1"/>
    <w:multiLevelType w:val="hybridMultilevel"/>
    <w:tmpl w:val="3456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50466"/>
    <w:multiLevelType w:val="hybridMultilevel"/>
    <w:tmpl w:val="F2404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6B5863"/>
    <w:multiLevelType w:val="hybridMultilevel"/>
    <w:tmpl w:val="ECD654EE"/>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0" w15:restartNumberingAfterBreak="0">
    <w:nsid w:val="3E7015A9"/>
    <w:multiLevelType w:val="hybridMultilevel"/>
    <w:tmpl w:val="631EE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F06487"/>
    <w:multiLevelType w:val="hybridMultilevel"/>
    <w:tmpl w:val="B73AD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3136BD3"/>
    <w:multiLevelType w:val="hybridMultilevel"/>
    <w:tmpl w:val="8DA0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46257"/>
    <w:multiLevelType w:val="hybridMultilevel"/>
    <w:tmpl w:val="E16A1F4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4" w15:restartNumberingAfterBreak="0">
    <w:nsid w:val="47996A86"/>
    <w:multiLevelType w:val="hybridMultilevel"/>
    <w:tmpl w:val="D55E0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EB4290"/>
    <w:multiLevelType w:val="hybridMultilevel"/>
    <w:tmpl w:val="BC2A3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6475C4"/>
    <w:multiLevelType w:val="hybridMultilevel"/>
    <w:tmpl w:val="3F261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B680FF6"/>
    <w:multiLevelType w:val="hybridMultilevel"/>
    <w:tmpl w:val="F718D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FAF2887"/>
    <w:multiLevelType w:val="hybridMultilevel"/>
    <w:tmpl w:val="F490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631AB2"/>
    <w:multiLevelType w:val="hybridMultilevel"/>
    <w:tmpl w:val="990E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33823"/>
    <w:multiLevelType w:val="multilevel"/>
    <w:tmpl w:val="8F1A7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0B4362"/>
    <w:multiLevelType w:val="hybridMultilevel"/>
    <w:tmpl w:val="80E2C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6105F84"/>
    <w:multiLevelType w:val="hybridMultilevel"/>
    <w:tmpl w:val="3F482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6FA7ED1"/>
    <w:multiLevelType w:val="hybridMultilevel"/>
    <w:tmpl w:val="CDCCB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7068B3"/>
    <w:multiLevelType w:val="multilevel"/>
    <w:tmpl w:val="C124F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BA4A8F"/>
    <w:multiLevelType w:val="hybridMultilevel"/>
    <w:tmpl w:val="20409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CA0364E"/>
    <w:multiLevelType w:val="hybridMultilevel"/>
    <w:tmpl w:val="14E4C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DEB3FB7"/>
    <w:multiLevelType w:val="hybridMultilevel"/>
    <w:tmpl w:val="FD900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9C38BB"/>
    <w:multiLevelType w:val="hybridMultilevel"/>
    <w:tmpl w:val="97D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2619DF"/>
    <w:multiLevelType w:val="hybridMultilevel"/>
    <w:tmpl w:val="480E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759F5"/>
    <w:multiLevelType w:val="hybridMultilevel"/>
    <w:tmpl w:val="AB42B5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6A0E7B6B"/>
    <w:multiLevelType w:val="hybridMultilevel"/>
    <w:tmpl w:val="0800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BF265A7"/>
    <w:multiLevelType w:val="hybridMultilevel"/>
    <w:tmpl w:val="9A22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843D3E"/>
    <w:multiLevelType w:val="hybridMultilevel"/>
    <w:tmpl w:val="9A80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A74A7"/>
    <w:multiLevelType w:val="hybridMultilevel"/>
    <w:tmpl w:val="CA20AEAC"/>
    <w:lvl w:ilvl="0" w:tplc="577490B4">
      <w:start w:val="28"/>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15:restartNumberingAfterBreak="0">
    <w:nsid w:val="75EF3134"/>
    <w:multiLevelType w:val="hybridMultilevel"/>
    <w:tmpl w:val="ED78C1EC"/>
    <w:lvl w:ilvl="0" w:tplc="7E003314">
      <w:numFmt w:val="bullet"/>
      <w:lvlText w:val="-"/>
      <w:lvlJc w:val="left"/>
      <w:pPr>
        <w:ind w:left="720" w:hanging="360"/>
      </w:pPr>
      <w:rPr>
        <w:rFonts w:ascii="Calibri" w:eastAsia="Calibri" w:hAnsi="Calibri" w:cs="Times New Roman"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6" w15:restartNumberingAfterBreak="0">
    <w:nsid w:val="7BDD26FE"/>
    <w:multiLevelType w:val="hybridMultilevel"/>
    <w:tmpl w:val="BE3696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DC8262E"/>
    <w:multiLevelType w:val="hybridMultilevel"/>
    <w:tmpl w:val="EB68B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9"/>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6"/>
  </w:num>
  <w:num w:numId="7">
    <w:abstractNumId w:val="16"/>
  </w:num>
  <w:num w:numId="8">
    <w:abstractNumId w:val="42"/>
  </w:num>
  <w:num w:numId="9">
    <w:abstractNumId w:val="9"/>
  </w:num>
  <w:num w:numId="10">
    <w:abstractNumId w:val="43"/>
  </w:num>
  <w:num w:numId="11">
    <w:abstractNumId w:val="15"/>
  </w:num>
  <w:num w:numId="12">
    <w:abstractNumId w:val="17"/>
  </w:num>
  <w:num w:numId="13">
    <w:abstractNumId w:val="29"/>
  </w:num>
  <w:num w:numId="14">
    <w:abstractNumId w:val="44"/>
  </w:num>
  <w:num w:numId="15">
    <w:abstractNumId w:val="13"/>
  </w:num>
  <w:num w:numId="16">
    <w:abstractNumId w:val="5"/>
  </w:num>
  <w:num w:numId="17">
    <w:abstractNumId w:val="21"/>
  </w:num>
  <w:num w:numId="18">
    <w:abstractNumId w:val="37"/>
  </w:num>
  <w:num w:numId="19">
    <w:abstractNumId w:val="14"/>
  </w:num>
  <w:num w:numId="20">
    <w:abstractNumId w:val="12"/>
  </w:num>
  <w:num w:numId="21">
    <w:abstractNumId w:val="0"/>
  </w:num>
  <w:num w:numId="22">
    <w:abstractNumId w:val="4"/>
  </w:num>
  <w:num w:numId="23">
    <w:abstractNumId w:val="2"/>
  </w:num>
  <w:num w:numId="24">
    <w:abstractNumId w:val="11"/>
  </w:num>
  <w:num w:numId="25">
    <w:abstractNumId w:val="8"/>
  </w:num>
  <w:num w:numId="26">
    <w:abstractNumId w:val="24"/>
  </w:num>
  <w:num w:numId="27">
    <w:abstractNumId w:val="7"/>
  </w:num>
  <w:num w:numId="28">
    <w:abstractNumId w:val="26"/>
  </w:num>
  <w:num w:numId="29">
    <w:abstractNumId w:val="28"/>
  </w:num>
  <w:num w:numId="30">
    <w:abstractNumId w:val="32"/>
  </w:num>
  <w:num w:numId="31">
    <w:abstractNumId w:val="36"/>
  </w:num>
  <w:num w:numId="32">
    <w:abstractNumId w:val="3"/>
  </w:num>
  <w:num w:numId="33">
    <w:abstractNumId w:val="20"/>
  </w:num>
  <w:num w:numId="34">
    <w:abstractNumId w:val="27"/>
  </w:num>
  <w:num w:numId="35">
    <w:abstractNumId w:val="33"/>
  </w:num>
  <w:num w:numId="36">
    <w:abstractNumId w:val="31"/>
  </w:num>
  <w:num w:numId="37">
    <w:abstractNumId w:val="41"/>
  </w:num>
  <w:num w:numId="38">
    <w:abstractNumId w:val="1"/>
  </w:num>
  <w:num w:numId="39">
    <w:abstractNumId w:val="25"/>
  </w:num>
  <w:num w:numId="40">
    <w:abstractNumId w:val="35"/>
  </w:num>
  <w:num w:numId="41">
    <w:abstractNumId w:val="46"/>
  </w:num>
  <w:num w:numId="42">
    <w:abstractNumId w:val="18"/>
  </w:num>
  <w:num w:numId="43">
    <w:abstractNumId w:val="40"/>
  </w:num>
  <w:num w:numId="44">
    <w:abstractNumId w:val="10"/>
  </w:num>
  <w:num w:numId="45">
    <w:abstractNumId w:val="34"/>
  </w:num>
  <w:num w:numId="46">
    <w:abstractNumId w:val="30"/>
  </w:num>
  <w:num w:numId="47">
    <w:abstractNumId w:val="2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165E5"/>
    <w:rsid w:val="00020BFE"/>
    <w:rsid w:val="0003094C"/>
    <w:rsid w:val="00034F55"/>
    <w:rsid w:val="00035090"/>
    <w:rsid w:val="000371DB"/>
    <w:rsid w:val="00037BA8"/>
    <w:rsid w:val="000408B2"/>
    <w:rsid w:val="00042E10"/>
    <w:rsid w:val="00046648"/>
    <w:rsid w:val="00051002"/>
    <w:rsid w:val="00052078"/>
    <w:rsid w:val="0005489C"/>
    <w:rsid w:val="00057D7C"/>
    <w:rsid w:val="000623A6"/>
    <w:rsid w:val="00072D11"/>
    <w:rsid w:val="00093180"/>
    <w:rsid w:val="0009450F"/>
    <w:rsid w:val="000A1271"/>
    <w:rsid w:val="000A1FFD"/>
    <w:rsid w:val="000A43F6"/>
    <w:rsid w:val="000B1FF3"/>
    <w:rsid w:val="000B453D"/>
    <w:rsid w:val="000B4BD4"/>
    <w:rsid w:val="000C08BD"/>
    <w:rsid w:val="000D27D1"/>
    <w:rsid w:val="000D4D35"/>
    <w:rsid w:val="000D5245"/>
    <w:rsid w:val="000E2278"/>
    <w:rsid w:val="000E6C33"/>
    <w:rsid w:val="001028DC"/>
    <w:rsid w:val="00105CCA"/>
    <w:rsid w:val="00111E09"/>
    <w:rsid w:val="001121A8"/>
    <w:rsid w:val="001127EE"/>
    <w:rsid w:val="00114BE5"/>
    <w:rsid w:val="00124942"/>
    <w:rsid w:val="00126EA0"/>
    <w:rsid w:val="00135B84"/>
    <w:rsid w:val="00135BF3"/>
    <w:rsid w:val="001411CE"/>
    <w:rsid w:val="001474E2"/>
    <w:rsid w:val="00164840"/>
    <w:rsid w:val="0017044A"/>
    <w:rsid w:val="00177225"/>
    <w:rsid w:val="001803DB"/>
    <w:rsid w:val="0018593A"/>
    <w:rsid w:val="001873EE"/>
    <w:rsid w:val="001963C7"/>
    <w:rsid w:val="001A37AA"/>
    <w:rsid w:val="001B42DF"/>
    <w:rsid w:val="001B68EB"/>
    <w:rsid w:val="001C15B8"/>
    <w:rsid w:val="001C4D7D"/>
    <w:rsid w:val="001E7022"/>
    <w:rsid w:val="0022164C"/>
    <w:rsid w:val="002216E5"/>
    <w:rsid w:val="00221F5D"/>
    <w:rsid w:val="00224B1C"/>
    <w:rsid w:val="002264F1"/>
    <w:rsid w:val="00227104"/>
    <w:rsid w:val="00227A43"/>
    <w:rsid w:val="00230B58"/>
    <w:rsid w:val="00244373"/>
    <w:rsid w:val="00244D2C"/>
    <w:rsid w:val="00252DD6"/>
    <w:rsid w:val="0026044E"/>
    <w:rsid w:val="00270A22"/>
    <w:rsid w:val="00283463"/>
    <w:rsid w:val="00292F61"/>
    <w:rsid w:val="00294E46"/>
    <w:rsid w:val="00296CC6"/>
    <w:rsid w:val="002A082C"/>
    <w:rsid w:val="002A2583"/>
    <w:rsid w:val="002A4722"/>
    <w:rsid w:val="002B7908"/>
    <w:rsid w:val="002C3AD8"/>
    <w:rsid w:val="002C6B14"/>
    <w:rsid w:val="002C7300"/>
    <w:rsid w:val="002D2DD4"/>
    <w:rsid w:val="002D3D8F"/>
    <w:rsid w:val="002E1C16"/>
    <w:rsid w:val="002F1BAA"/>
    <w:rsid w:val="002F218C"/>
    <w:rsid w:val="002F30AA"/>
    <w:rsid w:val="00305499"/>
    <w:rsid w:val="00330A48"/>
    <w:rsid w:val="0033423E"/>
    <w:rsid w:val="0033446E"/>
    <w:rsid w:val="00336130"/>
    <w:rsid w:val="00341280"/>
    <w:rsid w:val="003433DD"/>
    <w:rsid w:val="00346827"/>
    <w:rsid w:val="00350EC3"/>
    <w:rsid w:val="00351EE2"/>
    <w:rsid w:val="00355812"/>
    <w:rsid w:val="003559C8"/>
    <w:rsid w:val="00357E40"/>
    <w:rsid w:val="00367272"/>
    <w:rsid w:val="00380CB6"/>
    <w:rsid w:val="003835A5"/>
    <w:rsid w:val="00386812"/>
    <w:rsid w:val="003911B9"/>
    <w:rsid w:val="003913C3"/>
    <w:rsid w:val="0039617A"/>
    <w:rsid w:val="003A091A"/>
    <w:rsid w:val="003A2F6A"/>
    <w:rsid w:val="003B38C9"/>
    <w:rsid w:val="003D245A"/>
    <w:rsid w:val="003E57CC"/>
    <w:rsid w:val="003F1D13"/>
    <w:rsid w:val="00402CB3"/>
    <w:rsid w:val="00421466"/>
    <w:rsid w:val="00430F6C"/>
    <w:rsid w:val="004312EF"/>
    <w:rsid w:val="004333AB"/>
    <w:rsid w:val="00434797"/>
    <w:rsid w:val="00446D56"/>
    <w:rsid w:val="00450D91"/>
    <w:rsid w:val="0045597F"/>
    <w:rsid w:val="00461D00"/>
    <w:rsid w:val="00462393"/>
    <w:rsid w:val="0048582A"/>
    <w:rsid w:val="00486EFC"/>
    <w:rsid w:val="00497C3B"/>
    <w:rsid w:val="004A079B"/>
    <w:rsid w:val="004A568B"/>
    <w:rsid w:val="004A66B1"/>
    <w:rsid w:val="004B2A8F"/>
    <w:rsid w:val="004B2BB1"/>
    <w:rsid w:val="004C67DB"/>
    <w:rsid w:val="004D1AB7"/>
    <w:rsid w:val="004E0196"/>
    <w:rsid w:val="004F335B"/>
    <w:rsid w:val="004F43C2"/>
    <w:rsid w:val="004F7BAF"/>
    <w:rsid w:val="005111ED"/>
    <w:rsid w:val="00531FAB"/>
    <w:rsid w:val="0054452C"/>
    <w:rsid w:val="005464EA"/>
    <w:rsid w:val="00553574"/>
    <w:rsid w:val="00586CF3"/>
    <w:rsid w:val="005B008D"/>
    <w:rsid w:val="005B0170"/>
    <w:rsid w:val="005B22F8"/>
    <w:rsid w:val="005B56CD"/>
    <w:rsid w:val="005B7D51"/>
    <w:rsid w:val="005D2392"/>
    <w:rsid w:val="005E4B52"/>
    <w:rsid w:val="00604FA3"/>
    <w:rsid w:val="006166E8"/>
    <w:rsid w:val="00625688"/>
    <w:rsid w:val="00631392"/>
    <w:rsid w:val="006334A7"/>
    <w:rsid w:val="00642704"/>
    <w:rsid w:val="006428F7"/>
    <w:rsid w:val="006455E1"/>
    <w:rsid w:val="00662C69"/>
    <w:rsid w:val="00671971"/>
    <w:rsid w:val="00672A5A"/>
    <w:rsid w:val="006C7671"/>
    <w:rsid w:val="006D0945"/>
    <w:rsid w:val="006E0844"/>
    <w:rsid w:val="006E44E9"/>
    <w:rsid w:val="006F3F4A"/>
    <w:rsid w:val="00730508"/>
    <w:rsid w:val="007325B0"/>
    <w:rsid w:val="007367D9"/>
    <w:rsid w:val="00742C30"/>
    <w:rsid w:val="00743376"/>
    <w:rsid w:val="0075386A"/>
    <w:rsid w:val="007572B7"/>
    <w:rsid w:val="00757429"/>
    <w:rsid w:val="00760066"/>
    <w:rsid w:val="007610BB"/>
    <w:rsid w:val="00770CE0"/>
    <w:rsid w:val="007852F9"/>
    <w:rsid w:val="0078613F"/>
    <w:rsid w:val="007867F5"/>
    <w:rsid w:val="00791A45"/>
    <w:rsid w:val="007B3CB1"/>
    <w:rsid w:val="007C6BEE"/>
    <w:rsid w:val="007E7615"/>
    <w:rsid w:val="007E7EF5"/>
    <w:rsid w:val="0080069C"/>
    <w:rsid w:val="00801A83"/>
    <w:rsid w:val="00812E07"/>
    <w:rsid w:val="008134A5"/>
    <w:rsid w:val="00837056"/>
    <w:rsid w:val="00840D52"/>
    <w:rsid w:val="00841B50"/>
    <w:rsid w:val="008428E2"/>
    <w:rsid w:val="00872402"/>
    <w:rsid w:val="00873B8D"/>
    <w:rsid w:val="008753F8"/>
    <w:rsid w:val="00892E01"/>
    <w:rsid w:val="00893D22"/>
    <w:rsid w:val="0089415C"/>
    <w:rsid w:val="008A47EE"/>
    <w:rsid w:val="008A4CB1"/>
    <w:rsid w:val="008C6EFA"/>
    <w:rsid w:val="008D012F"/>
    <w:rsid w:val="008D0B43"/>
    <w:rsid w:val="008E752C"/>
    <w:rsid w:val="008F39A7"/>
    <w:rsid w:val="008F55DC"/>
    <w:rsid w:val="0090647D"/>
    <w:rsid w:val="0090676D"/>
    <w:rsid w:val="009136BA"/>
    <w:rsid w:val="00915E56"/>
    <w:rsid w:val="00920677"/>
    <w:rsid w:val="00920AB1"/>
    <w:rsid w:val="0092136D"/>
    <w:rsid w:val="00926886"/>
    <w:rsid w:val="009278F8"/>
    <w:rsid w:val="009435E5"/>
    <w:rsid w:val="009436A8"/>
    <w:rsid w:val="00944C1A"/>
    <w:rsid w:val="0095389A"/>
    <w:rsid w:val="00960E5E"/>
    <w:rsid w:val="0096274E"/>
    <w:rsid w:val="0096620E"/>
    <w:rsid w:val="00966EFA"/>
    <w:rsid w:val="00970CD7"/>
    <w:rsid w:val="00972BFF"/>
    <w:rsid w:val="00976F7E"/>
    <w:rsid w:val="0097762D"/>
    <w:rsid w:val="00983625"/>
    <w:rsid w:val="009A456A"/>
    <w:rsid w:val="009C77DD"/>
    <w:rsid w:val="009D2C1B"/>
    <w:rsid w:val="009D3A56"/>
    <w:rsid w:val="009D5563"/>
    <w:rsid w:val="009E7932"/>
    <w:rsid w:val="009F0896"/>
    <w:rsid w:val="009F4D0C"/>
    <w:rsid w:val="00A00C27"/>
    <w:rsid w:val="00A06F45"/>
    <w:rsid w:val="00A11D66"/>
    <w:rsid w:val="00A21483"/>
    <w:rsid w:val="00A22CE5"/>
    <w:rsid w:val="00A3093C"/>
    <w:rsid w:val="00A32BB0"/>
    <w:rsid w:val="00A3564B"/>
    <w:rsid w:val="00A36393"/>
    <w:rsid w:val="00A41DBB"/>
    <w:rsid w:val="00A46F4D"/>
    <w:rsid w:val="00A47A0F"/>
    <w:rsid w:val="00A53340"/>
    <w:rsid w:val="00A53A1F"/>
    <w:rsid w:val="00A632AC"/>
    <w:rsid w:val="00A655A0"/>
    <w:rsid w:val="00A76005"/>
    <w:rsid w:val="00A815D2"/>
    <w:rsid w:val="00A8660C"/>
    <w:rsid w:val="00A91951"/>
    <w:rsid w:val="00A93DC3"/>
    <w:rsid w:val="00AA2719"/>
    <w:rsid w:val="00AA5DB4"/>
    <w:rsid w:val="00AA6F2D"/>
    <w:rsid w:val="00AB1CF0"/>
    <w:rsid w:val="00AB4A78"/>
    <w:rsid w:val="00AB5AF8"/>
    <w:rsid w:val="00AB5C5B"/>
    <w:rsid w:val="00AC0EBA"/>
    <w:rsid w:val="00AC2624"/>
    <w:rsid w:val="00AD0F5D"/>
    <w:rsid w:val="00AE02D7"/>
    <w:rsid w:val="00AE57E4"/>
    <w:rsid w:val="00AF423A"/>
    <w:rsid w:val="00AF7708"/>
    <w:rsid w:val="00B03BC8"/>
    <w:rsid w:val="00B05C97"/>
    <w:rsid w:val="00B106FA"/>
    <w:rsid w:val="00B1427E"/>
    <w:rsid w:val="00B2192E"/>
    <w:rsid w:val="00B2346D"/>
    <w:rsid w:val="00B3160A"/>
    <w:rsid w:val="00B35148"/>
    <w:rsid w:val="00B44A37"/>
    <w:rsid w:val="00B54671"/>
    <w:rsid w:val="00B61EE6"/>
    <w:rsid w:val="00B632CF"/>
    <w:rsid w:val="00B838AA"/>
    <w:rsid w:val="00B83F26"/>
    <w:rsid w:val="00B87192"/>
    <w:rsid w:val="00B95964"/>
    <w:rsid w:val="00BA4709"/>
    <w:rsid w:val="00BA6AAF"/>
    <w:rsid w:val="00BA7849"/>
    <w:rsid w:val="00BB3463"/>
    <w:rsid w:val="00BC3321"/>
    <w:rsid w:val="00BC7A9E"/>
    <w:rsid w:val="00BD39EE"/>
    <w:rsid w:val="00BD3D97"/>
    <w:rsid w:val="00BD5C08"/>
    <w:rsid w:val="00BE0419"/>
    <w:rsid w:val="00BE2988"/>
    <w:rsid w:val="00BE3F94"/>
    <w:rsid w:val="00BE6575"/>
    <w:rsid w:val="00BF7A22"/>
    <w:rsid w:val="00BF7DFA"/>
    <w:rsid w:val="00C04DEE"/>
    <w:rsid w:val="00C101FC"/>
    <w:rsid w:val="00C16E2F"/>
    <w:rsid w:val="00C207DC"/>
    <w:rsid w:val="00C33AD2"/>
    <w:rsid w:val="00C37BD0"/>
    <w:rsid w:val="00C40C75"/>
    <w:rsid w:val="00C4250D"/>
    <w:rsid w:val="00C47E44"/>
    <w:rsid w:val="00C52B69"/>
    <w:rsid w:val="00C622B9"/>
    <w:rsid w:val="00C649D2"/>
    <w:rsid w:val="00C66AFD"/>
    <w:rsid w:val="00C7066E"/>
    <w:rsid w:val="00C74551"/>
    <w:rsid w:val="00C7543D"/>
    <w:rsid w:val="00C77E7F"/>
    <w:rsid w:val="00C875CF"/>
    <w:rsid w:val="00C9518D"/>
    <w:rsid w:val="00CA0A3F"/>
    <w:rsid w:val="00CA1AFE"/>
    <w:rsid w:val="00CA3D09"/>
    <w:rsid w:val="00CB0424"/>
    <w:rsid w:val="00CB3492"/>
    <w:rsid w:val="00CB7493"/>
    <w:rsid w:val="00CC43FD"/>
    <w:rsid w:val="00CD0CA5"/>
    <w:rsid w:val="00CD4D2A"/>
    <w:rsid w:val="00CD4EF8"/>
    <w:rsid w:val="00CE011F"/>
    <w:rsid w:val="00CE66E0"/>
    <w:rsid w:val="00CF0F9C"/>
    <w:rsid w:val="00D00C02"/>
    <w:rsid w:val="00D12F90"/>
    <w:rsid w:val="00D132AD"/>
    <w:rsid w:val="00D206B0"/>
    <w:rsid w:val="00D24CE0"/>
    <w:rsid w:val="00D30E08"/>
    <w:rsid w:val="00D31AA8"/>
    <w:rsid w:val="00D3235D"/>
    <w:rsid w:val="00D379BD"/>
    <w:rsid w:val="00D41B2C"/>
    <w:rsid w:val="00D45853"/>
    <w:rsid w:val="00D51852"/>
    <w:rsid w:val="00D61CE3"/>
    <w:rsid w:val="00D64CB9"/>
    <w:rsid w:val="00D6651D"/>
    <w:rsid w:val="00D71804"/>
    <w:rsid w:val="00D740C0"/>
    <w:rsid w:val="00D74915"/>
    <w:rsid w:val="00D751AF"/>
    <w:rsid w:val="00D767F8"/>
    <w:rsid w:val="00D77344"/>
    <w:rsid w:val="00D832B1"/>
    <w:rsid w:val="00D912A2"/>
    <w:rsid w:val="00D92F64"/>
    <w:rsid w:val="00DA107D"/>
    <w:rsid w:val="00DB3347"/>
    <w:rsid w:val="00DB3A2C"/>
    <w:rsid w:val="00DB3B61"/>
    <w:rsid w:val="00DB3FFD"/>
    <w:rsid w:val="00DB4249"/>
    <w:rsid w:val="00DB667C"/>
    <w:rsid w:val="00DC3BB5"/>
    <w:rsid w:val="00DC58F8"/>
    <w:rsid w:val="00DC6A01"/>
    <w:rsid w:val="00DC6DE5"/>
    <w:rsid w:val="00DD1F3D"/>
    <w:rsid w:val="00DE6CD0"/>
    <w:rsid w:val="00DF349E"/>
    <w:rsid w:val="00DF4040"/>
    <w:rsid w:val="00E03842"/>
    <w:rsid w:val="00E27EFC"/>
    <w:rsid w:val="00E44A58"/>
    <w:rsid w:val="00E5129E"/>
    <w:rsid w:val="00E519BB"/>
    <w:rsid w:val="00E549BE"/>
    <w:rsid w:val="00E570F0"/>
    <w:rsid w:val="00E5788F"/>
    <w:rsid w:val="00E57931"/>
    <w:rsid w:val="00E71167"/>
    <w:rsid w:val="00E83F8F"/>
    <w:rsid w:val="00E8700B"/>
    <w:rsid w:val="00E968A6"/>
    <w:rsid w:val="00EA0B77"/>
    <w:rsid w:val="00EC5654"/>
    <w:rsid w:val="00ED080B"/>
    <w:rsid w:val="00ED08D0"/>
    <w:rsid w:val="00ED6FEB"/>
    <w:rsid w:val="00EE5537"/>
    <w:rsid w:val="00EE6A41"/>
    <w:rsid w:val="00EF6E38"/>
    <w:rsid w:val="00F014B8"/>
    <w:rsid w:val="00F0624E"/>
    <w:rsid w:val="00F07DAA"/>
    <w:rsid w:val="00F1153D"/>
    <w:rsid w:val="00F2060C"/>
    <w:rsid w:val="00F53E3F"/>
    <w:rsid w:val="00F862A3"/>
    <w:rsid w:val="00F90380"/>
    <w:rsid w:val="00FA6A66"/>
    <w:rsid w:val="00FA71C4"/>
    <w:rsid w:val="00FB3D18"/>
    <w:rsid w:val="00FB457D"/>
    <w:rsid w:val="00FC36D5"/>
    <w:rsid w:val="00FC7261"/>
    <w:rsid w:val="00FC7FA9"/>
    <w:rsid w:val="00FD67EE"/>
    <w:rsid w:val="00FD7C5C"/>
    <w:rsid w:val="00FE02C3"/>
    <w:rsid w:val="00FE0D83"/>
    <w:rsid w:val="00FE4239"/>
    <w:rsid w:val="00FF214C"/>
    <w:rsid w:val="00FF4BB9"/>
    <w:rsid w:val="00FF4ECE"/>
    <w:rsid w:val="00FF52CD"/>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7393"/>
  <w15:docId w15:val="{8AB0E275-E742-4EB0-999E-795A2B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5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3B8D"/>
    <w:rPr>
      <w:color w:val="0563C1"/>
      <w:u w:val="single"/>
    </w:rPr>
  </w:style>
  <w:style w:type="paragraph" w:customStyle="1" w:styleId="Default">
    <w:name w:val="Default"/>
    <w:rsid w:val="00305499"/>
    <w:pPr>
      <w:autoSpaceDE w:val="0"/>
      <w:autoSpaceDN w:val="0"/>
      <w:adjustRightInd w:val="0"/>
      <w:spacing w:after="0" w:line="240" w:lineRule="auto"/>
    </w:pPr>
    <w:rPr>
      <w:rFonts w:ascii="Arial" w:hAnsi="Arial" w:cs="Arial"/>
      <w:color w:val="000000"/>
      <w:sz w:val="24"/>
      <w:szCs w:val="24"/>
      <w:lang w:val="en-IE"/>
    </w:rPr>
  </w:style>
  <w:style w:type="paragraph" w:styleId="NormalWeb">
    <w:name w:val="Normal (Web)"/>
    <w:basedOn w:val="Normal"/>
    <w:link w:val="NormalWebChar"/>
    <w:uiPriority w:val="99"/>
    <w:unhideWhenUsed/>
    <w:rsid w:val="00EA0B77"/>
    <w:pPr>
      <w:spacing w:before="100" w:beforeAutospacing="1" w:after="100" w:afterAutospacing="1"/>
      <w:ind w:left="0"/>
      <w:jc w:val="left"/>
    </w:pPr>
    <w:rPr>
      <w:rFonts w:ascii="Times New Roman" w:hAnsi="Times New Roman"/>
      <w:sz w:val="24"/>
      <w:lang w:eastAsia="en-IE"/>
    </w:rPr>
  </w:style>
  <w:style w:type="character" w:customStyle="1" w:styleId="NormalWebChar">
    <w:name w:val="Normal (Web) Char"/>
    <w:link w:val="NormalWeb"/>
    <w:uiPriority w:val="99"/>
    <w:locked/>
    <w:rsid w:val="00EA0B77"/>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52160">
      <w:bodyDiv w:val="1"/>
      <w:marLeft w:val="0"/>
      <w:marRight w:val="0"/>
      <w:marTop w:val="0"/>
      <w:marBottom w:val="0"/>
      <w:divBdr>
        <w:top w:val="none" w:sz="0" w:space="0" w:color="auto"/>
        <w:left w:val="none" w:sz="0" w:space="0" w:color="auto"/>
        <w:bottom w:val="none" w:sz="0" w:space="0" w:color="auto"/>
        <w:right w:val="none" w:sz="0" w:space="0" w:color="auto"/>
      </w:divBdr>
    </w:div>
    <w:div w:id="236981422">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52675086">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827358548">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959723429">
      <w:bodyDiv w:val="1"/>
      <w:marLeft w:val="0"/>
      <w:marRight w:val="0"/>
      <w:marTop w:val="0"/>
      <w:marBottom w:val="0"/>
      <w:divBdr>
        <w:top w:val="none" w:sz="0" w:space="0" w:color="auto"/>
        <w:left w:val="none" w:sz="0" w:space="0" w:color="auto"/>
        <w:bottom w:val="none" w:sz="0" w:space="0" w:color="auto"/>
        <w:right w:val="none" w:sz="0" w:space="0" w:color="auto"/>
      </w:divBdr>
    </w:div>
    <w:div w:id="1067461642">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152023639">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261110325">
      <w:bodyDiv w:val="1"/>
      <w:marLeft w:val="0"/>
      <w:marRight w:val="0"/>
      <w:marTop w:val="0"/>
      <w:marBottom w:val="0"/>
      <w:divBdr>
        <w:top w:val="none" w:sz="0" w:space="0" w:color="auto"/>
        <w:left w:val="none" w:sz="0" w:space="0" w:color="auto"/>
        <w:bottom w:val="none" w:sz="0" w:space="0" w:color="auto"/>
        <w:right w:val="none" w:sz="0" w:space="0" w:color="auto"/>
      </w:divBdr>
    </w:div>
    <w:div w:id="1358045069">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50540956">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4674745">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86266032">
      <w:bodyDiv w:val="1"/>
      <w:marLeft w:val="0"/>
      <w:marRight w:val="0"/>
      <w:marTop w:val="0"/>
      <w:marBottom w:val="0"/>
      <w:divBdr>
        <w:top w:val="none" w:sz="0" w:space="0" w:color="auto"/>
        <w:left w:val="none" w:sz="0" w:space="0" w:color="auto"/>
        <w:bottom w:val="none" w:sz="0" w:space="0" w:color="auto"/>
        <w:right w:val="none" w:sz="0" w:space="0" w:color="auto"/>
      </w:divBdr>
    </w:div>
    <w:div w:id="180862315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2094472202">
      <w:bodyDiv w:val="1"/>
      <w:marLeft w:val="0"/>
      <w:marRight w:val="0"/>
      <w:marTop w:val="0"/>
      <w:marBottom w:val="0"/>
      <w:divBdr>
        <w:top w:val="none" w:sz="0" w:space="0" w:color="auto"/>
        <w:left w:val="none" w:sz="0" w:space="0" w:color="auto"/>
        <w:bottom w:val="none" w:sz="0" w:space="0" w:color="auto"/>
        <w:right w:val="none" w:sz="0" w:space="0" w:color="auto"/>
      </w:divBdr>
    </w:div>
    <w:div w:id="21337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Niall Hare</cp:lastModifiedBy>
  <cp:revision>6</cp:revision>
  <cp:lastPrinted>2019-10-21T14:57:00Z</cp:lastPrinted>
  <dcterms:created xsi:type="dcterms:W3CDTF">2019-10-24T16:29:00Z</dcterms:created>
  <dcterms:modified xsi:type="dcterms:W3CDTF">2019-11-04T16:59:00Z</dcterms:modified>
</cp:coreProperties>
</file>